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72E8" w14:textId="4B5755E4" w:rsidR="00EC687D" w:rsidRPr="00B64C06" w:rsidRDefault="00542BEF" w:rsidP="00E820CD">
      <w:pPr>
        <w:pStyle w:val="Intestazione"/>
        <w:spacing w:after="240"/>
        <w:jc w:val="center"/>
        <w:rPr>
          <w:rFonts w:ascii="Times New Roman" w:hAnsi="Times New Roman" w:cs="Times New Roman"/>
          <w:b/>
          <w:bCs/>
          <w:sz w:val="40"/>
          <w:szCs w:val="52"/>
        </w:rPr>
      </w:pPr>
      <w:r w:rsidRPr="00B64C06">
        <w:rPr>
          <w:rFonts w:ascii="Times New Roman" w:hAnsi="Times New Roman" w:cs="Times New Roman"/>
          <w:b/>
          <w:bCs/>
          <w:sz w:val="40"/>
          <w:szCs w:val="52"/>
        </w:rPr>
        <w:t>CONTRATTO TIPO</w:t>
      </w:r>
    </w:p>
    <w:p w14:paraId="3AE52706" w14:textId="634C5653" w:rsidR="00EC687D" w:rsidRPr="00B64C06" w:rsidRDefault="009B2B7B" w:rsidP="009B2B7B">
      <w:pPr>
        <w:tabs>
          <w:tab w:val="left" w:pos="2687"/>
        </w:tabs>
        <w:rPr>
          <w:rFonts w:cs="Times New Roman"/>
          <w:b/>
          <w:bCs/>
          <w:szCs w:val="48"/>
        </w:rPr>
      </w:pPr>
      <w:r w:rsidRPr="00B64C06">
        <w:rPr>
          <w:rFonts w:cs="Times New Roman"/>
          <w:b/>
          <w:bCs/>
          <w:szCs w:val="48"/>
        </w:rPr>
        <w:t>Lotto 2 – Trattamento della frazione EER 20 01 08 - Lotto 3 - Trattamento della frazione EER 20 0</w:t>
      </w:r>
      <w:r w:rsidR="00B522AF">
        <w:rPr>
          <w:rFonts w:cs="Times New Roman"/>
          <w:b/>
          <w:bCs/>
          <w:szCs w:val="48"/>
        </w:rPr>
        <w:t>3</w:t>
      </w:r>
      <w:r w:rsidRPr="00B64C06">
        <w:rPr>
          <w:rFonts w:cs="Times New Roman"/>
          <w:b/>
          <w:bCs/>
          <w:szCs w:val="48"/>
        </w:rPr>
        <w:t xml:space="preserve"> 0</w:t>
      </w:r>
      <w:r w:rsidR="00B522AF">
        <w:rPr>
          <w:rFonts w:cs="Times New Roman"/>
          <w:b/>
          <w:bCs/>
          <w:szCs w:val="48"/>
        </w:rPr>
        <w:t>1</w:t>
      </w:r>
      <w:r w:rsidRPr="00B64C06">
        <w:rPr>
          <w:rFonts w:cs="Times New Roman"/>
          <w:b/>
          <w:bCs/>
          <w:szCs w:val="48"/>
        </w:rPr>
        <w:t xml:space="preserve"> </w:t>
      </w:r>
    </w:p>
    <w:p w14:paraId="5A648FFA" w14:textId="057A6BEF" w:rsidR="00F123A2" w:rsidRDefault="00F123A2" w:rsidP="00FE56F4">
      <w:pPr>
        <w:spacing w:line="276" w:lineRule="auto"/>
        <w:rPr>
          <w:rFonts w:cs="Times New Roman"/>
          <w:sz w:val="20"/>
          <w:szCs w:val="20"/>
        </w:rPr>
      </w:pPr>
    </w:p>
    <w:p w14:paraId="3819BE47" w14:textId="695DC0A0" w:rsidR="00CC7A9D" w:rsidRPr="00B64C06" w:rsidRDefault="00CC7A9D" w:rsidP="00CC7A9D">
      <w:pPr>
        <w:pStyle w:val="Titolo1"/>
        <w:rPr>
          <w:rFonts w:eastAsia="Times New Roman" w:cs="Times New Roman"/>
        </w:rPr>
      </w:pPr>
      <w:bookmarkStart w:id="0" w:name="_Toc161216022"/>
      <w:bookmarkStart w:id="1" w:name="_Toc205558632"/>
      <w:bookmarkStart w:id="2" w:name="_Toc208907172"/>
      <w:r w:rsidRPr="00B64C06">
        <w:rPr>
          <w:rFonts w:eastAsia="Times New Roman" w:cs="Times New Roman"/>
        </w:rPr>
        <w:t>CO</w:t>
      </w:r>
      <w:bookmarkEnd w:id="0"/>
      <w:bookmarkEnd w:id="1"/>
      <w:r w:rsidR="00525D93" w:rsidRPr="00B64C06">
        <w:rPr>
          <w:rFonts w:eastAsia="Times New Roman" w:cs="Times New Roman"/>
        </w:rPr>
        <w:t>NTRATTO</w:t>
      </w:r>
      <w:bookmarkEnd w:id="2"/>
    </w:p>
    <w:p w14:paraId="4990509B" w14:textId="77777777" w:rsidR="00727CDD" w:rsidRPr="00B64C06" w:rsidRDefault="00727CDD" w:rsidP="00727CDD">
      <w:pPr>
        <w:spacing w:after="0"/>
        <w:jc w:val="center"/>
        <w:rPr>
          <w:rFonts w:cs="Times New Roman"/>
          <w:szCs w:val="24"/>
        </w:rPr>
      </w:pPr>
    </w:p>
    <w:p w14:paraId="40711FBA" w14:textId="7E147D29" w:rsidR="00727CDD" w:rsidRPr="00B64C06" w:rsidRDefault="00727CDD" w:rsidP="00525D93">
      <w:pPr>
        <w:rPr>
          <w:rFonts w:cs="Times New Roman"/>
          <w:i/>
        </w:rPr>
      </w:pPr>
      <w:r w:rsidRPr="00B64C06">
        <w:rPr>
          <w:rFonts w:cs="Times New Roman"/>
          <w:i/>
          <w:szCs w:val="24"/>
        </w:rPr>
        <w:t xml:space="preserve">Affidamento del servizio di trattamento dei rifiuti </w:t>
      </w:r>
      <w:r w:rsidR="00525D93" w:rsidRPr="00B64C06">
        <w:rPr>
          <w:rFonts w:cs="Times New Roman"/>
          <w:i/>
        </w:rPr>
        <w:t>………………….</w:t>
      </w:r>
      <w:r w:rsidRPr="00B64C06">
        <w:rPr>
          <w:rFonts w:cs="Times New Roman"/>
          <w:i/>
        </w:rPr>
        <w:t xml:space="preserve">prodotti dal Comune di </w:t>
      </w:r>
      <w:r w:rsidR="00B600A4">
        <w:rPr>
          <w:rFonts w:cs="Times New Roman"/>
          <w:i/>
        </w:rPr>
        <w:t>Lodi</w:t>
      </w:r>
      <w:r w:rsidR="00A308AD">
        <w:rPr>
          <w:rFonts w:cs="Times New Roman"/>
          <w:i/>
        </w:rPr>
        <w:t xml:space="preserve"> </w:t>
      </w:r>
      <w:r w:rsidR="00525D93" w:rsidRPr="00B64C06">
        <w:rPr>
          <w:rFonts w:cs="Times New Roman"/>
          <w:i/>
        </w:rPr>
        <w:t>(</w:t>
      </w:r>
      <w:r w:rsidR="00DE7C8E">
        <w:rPr>
          <w:rFonts w:cs="Times New Roman"/>
          <w:i/>
        </w:rPr>
        <w:t>LO</w:t>
      </w:r>
      <w:r w:rsidR="00525D93" w:rsidRPr="00B64C06">
        <w:rPr>
          <w:rFonts w:cs="Times New Roman"/>
          <w:i/>
        </w:rPr>
        <w:t>)</w:t>
      </w:r>
    </w:p>
    <w:p w14:paraId="4EDAFF1B" w14:textId="77777777" w:rsidR="00727CDD" w:rsidRPr="00B64C06" w:rsidRDefault="00727CDD" w:rsidP="00727CDD">
      <w:pPr>
        <w:spacing w:after="0"/>
        <w:jc w:val="center"/>
        <w:rPr>
          <w:rFonts w:cs="Times New Roman"/>
        </w:rPr>
      </w:pPr>
    </w:p>
    <w:p w14:paraId="42799529" w14:textId="77777777" w:rsidR="00727CDD" w:rsidRPr="00B64C06" w:rsidRDefault="00727CDD" w:rsidP="00727CDD">
      <w:pPr>
        <w:jc w:val="center"/>
        <w:rPr>
          <w:rFonts w:cs="Times New Roman"/>
          <w:b/>
          <w:i/>
        </w:rPr>
      </w:pPr>
      <w:r w:rsidRPr="00B64C06">
        <w:rPr>
          <w:rFonts w:cs="Times New Roman"/>
          <w:b/>
          <w:i/>
        </w:rPr>
        <w:t>tra</w:t>
      </w:r>
    </w:p>
    <w:p w14:paraId="4D5C2461" w14:textId="77777777" w:rsidR="00727CDD" w:rsidRPr="00B64C06" w:rsidRDefault="00727CDD" w:rsidP="00727CDD">
      <w:pPr>
        <w:spacing w:after="0"/>
        <w:rPr>
          <w:rFonts w:cs="Times New Roman"/>
          <w:i/>
        </w:rPr>
      </w:pPr>
    </w:p>
    <w:p w14:paraId="62EC78F3" w14:textId="731287F3" w:rsidR="00727CDD" w:rsidRPr="00B64C06" w:rsidRDefault="00727CDD" w:rsidP="00525D93">
      <w:pPr>
        <w:rPr>
          <w:rFonts w:cs="Times New Roman"/>
        </w:rPr>
      </w:pPr>
      <w:r w:rsidRPr="00B64C06">
        <w:rPr>
          <w:rFonts w:cs="Times New Roman"/>
        </w:rPr>
        <w:t xml:space="preserve">Il Comune di </w:t>
      </w:r>
      <w:r w:rsidR="00B600A4">
        <w:rPr>
          <w:rFonts w:cs="Times New Roman"/>
        </w:rPr>
        <w:t>Lodi</w:t>
      </w:r>
      <w:r w:rsidR="00A308AD">
        <w:rPr>
          <w:rFonts w:cs="Times New Roman"/>
        </w:rPr>
        <w:t xml:space="preserve"> </w:t>
      </w:r>
      <w:r w:rsidRPr="00B64C06">
        <w:rPr>
          <w:rFonts w:cs="Times New Roman"/>
        </w:rPr>
        <w:t xml:space="preserve">(di seguito denominato Comune), rappresentato da  </w:t>
      </w:r>
      <w:r w:rsidRPr="00B64C06">
        <w:rPr>
          <w:rFonts w:cs="Times New Roman"/>
          <w:highlight w:val="yellow"/>
        </w:rPr>
        <w:t xml:space="preserve">............................................... </w:t>
      </w:r>
      <w:r w:rsidRPr="00B64C06">
        <w:rPr>
          <w:rFonts w:cs="Times New Roman"/>
        </w:rPr>
        <w:t xml:space="preserve">nato a </w:t>
      </w:r>
      <w:r w:rsidRPr="00B64C06">
        <w:rPr>
          <w:rFonts w:cs="Times New Roman"/>
          <w:highlight w:val="yellow"/>
        </w:rPr>
        <w:t xml:space="preserve">......................... </w:t>
      </w:r>
      <w:r w:rsidRPr="00B64C06">
        <w:rPr>
          <w:rFonts w:cs="Times New Roman"/>
        </w:rPr>
        <w:t xml:space="preserve">il </w:t>
      </w:r>
      <w:r w:rsidRPr="00B64C06">
        <w:rPr>
          <w:rFonts w:cs="Times New Roman"/>
          <w:highlight w:val="yellow"/>
        </w:rPr>
        <w:t xml:space="preserve">.../.../....... </w:t>
      </w:r>
      <w:r w:rsidRPr="00B64C06">
        <w:rPr>
          <w:rFonts w:cs="Times New Roman"/>
        </w:rPr>
        <w:t xml:space="preserve">in qualità di </w:t>
      </w:r>
      <w:r w:rsidRPr="00B64C06">
        <w:rPr>
          <w:rFonts w:cs="Times New Roman"/>
          <w:highlight w:val="yellow"/>
        </w:rPr>
        <w:t xml:space="preserve">............................................................................. </w:t>
      </w:r>
      <w:r w:rsidRPr="00B64C06">
        <w:rPr>
          <w:rFonts w:cs="Times New Roman"/>
        </w:rPr>
        <w:t>il quale agisce in nome e per conto del Comune</w:t>
      </w:r>
    </w:p>
    <w:p w14:paraId="24E8E8B5" w14:textId="77777777" w:rsidR="00727CDD" w:rsidRPr="00B64C06" w:rsidRDefault="00727CDD" w:rsidP="00525D93">
      <w:pPr>
        <w:jc w:val="center"/>
        <w:rPr>
          <w:rFonts w:cs="Times New Roman"/>
          <w:i/>
        </w:rPr>
      </w:pPr>
      <w:r w:rsidRPr="00B64C06">
        <w:rPr>
          <w:rFonts w:cs="Times New Roman"/>
          <w:i/>
        </w:rPr>
        <w:t>E</w:t>
      </w:r>
    </w:p>
    <w:p w14:paraId="69C3040F" w14:textId="77777777" w:rsidR="00727CDD" w:rsidRPr="00B64C06" w:rsidRDefault="00727CDD" w:rsidP="00727CDD">
      <w:pPr>
        <w:spacing w:after="0"/>
        <w:rPr>
          <w:rFonts w:cs="Times New Roman"/>
        </w:rPr>
      </w:pPr>
      <w:r w:rsidRPr="00B64C06">
        <w:rPr>
          <w:rFonts w:cs="Times New Roman"/>
        </w:rPr>
        <w:t xml:space="preserve">L’Impresa appaltatrice </w:t>
      </w:r>
      <w:r w:rsidRPr="00B64C06">
        <w:rPr>
          <w:rFonts w:cs="Times New Roman"/>
          <w:highlight w:val="yellow"/>
        </w:rPr>
        <w:t xml:space="preserve">............................................... </w:t>
      </w:r>
      <w:r w:rsidRPr="00B64C06">
        <w:rPr>
          <w:rFonts w:cs="Times New Roman"/>
        </w:rPr>
        <w:t xml:space="preserve"> (di seguito denominata Impresa), con sede legale in </w:t>
      </w:r>
      <w:r w:rsidRPr="00B64C06">
        <w:rPr>
          <w:rFonts w:cs="Times New Roman"/>
          <w:highlight w:val="yellow"/>
        </w:rPr>
        <w:t>........................................</w:t>
      </w:r>
      <w:r w:rsidRPr="00B64C06">
        <w:rPr>
          <w:rFonts w:cs="Times New Roman"/>
        </w:rPr>
        <w:t xml:space="preserve"> (</w:t>
      </w:r>
      <w:r w:rsidRPr="00B64C06">
        <w:rPr>
          <w:rFonts w:cs="Times New Roman"/>
          <w:highlight w:val="yellow"/>
        </w:rPr>
        <w:t>…</w:t>
      </w:r>
      <w:r w:rsidRPr="00B64C06">
        <w:rPr>
          <w:rFonts w:cs="Times New Roman"/>
        </w:rPr>
        <w:t xml:space="preserve">), via </w:t>
      </w:r>
      <w:r w:rsidRPr="00B64C06">
        <w:rPr>
          <w:rFonts w:cs="Times New Roman"/>
          <w:highlight w:val="yellow"/>
        </w:rPr>
        <w:t xml:space="preserve">............................................... </w:t>
      </w:r>
      <w:r w:rsidRPr="00B64C06">
        <w:rPr>
          <w:rFonts w:cs="Times New Roman"/>
        </w:rPr>
        <w:t xml:space="preserve"> Codice Fiscale/Partita </w:t>
      </w:r>
      <w:r w:rsidRPr="00B64C06">
        <w:rPr>
          <w:rFonts w:cs="Times New Roman"/>
          <w:highlight w:val="yellow"/>
        </w:rPr>
        <w:t>...............................................</w:t>
      </w:r>
      <w:r w:rsidRPr="00B64C06">
        <w:rPr>
          <w:rFonts w:cs="Times New Roman"/>
        </w:rPr>
        <w:t xml:space="preserve">, rappresentata da </w:t>
      </w:r>
      <w:r w:rsidRPr="00B64C06">
        <w:rPr>
          <w:rFonts w:cs="Times New Roman"/>
          <w:highlight w:val="yellow"/>
        </w:rPr>
        <w:t xml:space="preserve">............................................... </w:t>
      </w:r>
      <w:r w:rsidRPr="00B64C06">
        <w:rPr>
          <w:rFonts w:cs="Times New Roman"/>
        </w:rPr>
        <w:t xml:space="preserve">nato a </w:t>
      </w:r>
      <w:r w:rsidRPr="00B64C06">
        <w:rPr>
          <w:rFonts w:cs="Times New Roman"/>
          <w:highlight w:val="yellow"/>
        </w:rPr>
        <w:t xml:space="preserve">......................... </w:t>
      </w:r>
      <w:r w:rsidRPr="00B64C06">
        <w:rPr>
          <w:rFonts w:cs="Times New Roman"/>
        </w:rPr>
        <w:t xml:space="preserve">il </w:t>
      </w:r>
      <w:r w:rsidRPr="00B64C06">
        <w:rPr>
          <w:rFonts w:cs="Times New Roman"/>
          <w:highlight w:val="yellow"/>
        </w:rPr>
        <w:t xml:space="preserve">.../.../....... </w:t>
      </w:r>
      <w:r w:rsidRPr="00B64C06">
        <w:rPr>
          <w:rFonts w:cs="Times New Roman"/>
        </w:rPr>
        <w:t xml:space="preserve">in qualità di </w:t>
      </w:r>
      <w:r w:rsidRPr="00B64C06">
        <w:rPr>
          <w:rFonts w:cs="Times New Roman"/>
          <w:highlight w:val="yellow"/>
        </w:rPr>
        <w:t xml:space="preserve">............................................................................. </w:t>
      </w:r>
      <w:r w:rsidRPr="00B64C06">
        <w:rPr>
          <w:rFonts w:cs="Times New Roman"/>
        </w:rPr>
        <w:t>il quale agisce in nome e per conto dell’Impresa.</w:t>
      </w:r>
    </w:p>
    <w:p w14:paraId="797F9A3F" w14:textId="77777777" w:rsidR="00727CDD" w:rsidRPr="00B64C06" w:rsidRDefault="00727CDD" w:rsidP="00727CDD">
      <w:pPr>
        <w:spacing w:after="0"/>
        <w:rPr>
          <w:rFonts w:cs="Times New Roman"/>
        </w:rPr>
      </w:pPr>
    </w:p>
    <w:p w14:paraId="2F4D6B2F" w14:textId="77777777" w:rsidR="00727CDD" w:rsidRPr="00B64C06" w:rsidRDefault="00727CDD" w:rsidP="00727CDD">
      <w:pPr>
        <w:spacing w:after="0"/>
        <w:rPr>
          <w:rFonts w:cs="Times New Roman"/>
        </w:rPr>
      </w:pPr>
      <w:r w:rsidRPr="00B64C06">
        <w:rPr>
          <w:rFonts w:cs="Times New Roman"/>
        </w:rPr>
        <w:t>I soggetti preposti all’esecuzione del contratto d’appalto in nome e per conto del Comune sono i seguenti:</w:t>
      </w:r>
    </w:p>
    <w:p w14:paraId="4815AD23" w14:textId="77777777" w:rsidR="00727CDD" w:rsidRPr="00B64C06" w:rsidRDefault="00727CDD" w:rsidP="00727CDD">
      <w:pPr>
        <w:spacing w:after="0"/>
        <w:rPr>
          <w:rFonts w:cs="Times New Roman"/>
        </w:rPr>
      </w:pPr>
    </w:p>
    <w:p w14:paraId="029FE100" w14:textId="4FD98FED" w:rsidR="00727CDD" w:rsidRPr="00B64C06" w:rsidRDefault="00727CDD" w:rsidP="00727CDD">
      <w:pPr>
        <w:pStyle w:val="Paragrafoelenco"/>
        <w:numPr>
          <w:ilvl w:val="0"/>
          <w:numId w:val="10"/>
        </w:numPr>
        <w:spacing w:before="0" w:line="240" w:lineRule="auto"/>
        <w:contextualSpacing/>
        <w:rPr>
          <w:rFonts w:cs="Times New Roman"/>
        </w:rPr>
      </w:pPr>
      <w:r w:rsidRPr="00B64C06">
        <w:rPr>
          <w:rFonts w:cs="Times New Roman"/>
        </w:rPr>
        <w:t xml:space="preserve">Responsabile </w:t>
      </w:r>
      <w:r w:rsidR="004F3101">
        <w:rPr>
          <w:rFonts w:cs="Times New Roman"/>
        </w:rPr>
        <w:t xml:space="preserve">Unico </w:t>
      </w:r>
      <w:r w:rsidRPr="00B64C06">
        <w:rPr>
          <w:rFonts w:cs="Times New Roman"/>
        </w:rPr>
        <w:t xml:space="preserve">del Procedimento </w:t>
      </w:r>
      <w:r w:rsidR="004F3101">
        <w:rPr>
          <w:rFonts w:cs="Times New Roman"/>
        </w:rPr>
        <w:t>Progetto</w:t>
      </w:r>
      <w:r w:rsidRPr="00B64C06">
        <w:rPr>
          <w:rFonts w:cs="Times New Roman"/>
        </w:rPr>
        <w:t xml:space="preserve">: </w:t>
      </w:r>
      <w:r w:rsidRPr="00B64C06">
        <w:rPr>
          <w:rFonts w:cs="Times New Roman"/>
          <w:highlight w:val="yellow"/>
        </w:rPr>
        <w:t xml:space="preserve">..................................... </w:t>
      </w:r>
      <w:r w:rsidRPr="00B64C06">
        <w:rPr>
          <w:rFonts w:cs="Times New Roman"/>
        </w:rPr>
        <w:t xml:space="preserve">nominato con atto del </w:t>
      </w:r>
      <w:r w:rsidRPr="00B64C06">
        <w:rPr>
          <w:rFonts w:cs="Times New Roman"/>
          <w:highlight w:val="yellow"/>
        </w:rPr>
        <w:t xml:space="preserve">....................................., ....................................., </w:t>
      </w:r>
      <w:r w:rsidRPr="00B64C06">
        <w:rPr>
          <w:rFonts w:cs="Times New Roman"/>
        </w:rPr>
        <w:t xml:space="preserve">n. </w:t>
      </w:r>
      <w:r w:rsidRPr="00B64C06">
        <w:rPr>
          <w:rFonts w:cs="Times New Roman"/>
          <w:highlight w:val="yellow"/>
        </w:rPr>
        <w:t xml:space="preserve">.... </w:t>
      </w:r>
      <w:r w:rsidRPr="00B64C06">
        <w:rPr>
          <w:rFonts w:cs="Times New Roman"/>
        </w:rPr>
        <w:t>del .............;</w:t>
      </w:r>
    </w:p>
    <w:p w14:paraId="4A8762D7" w14:textId="77777777" w:rsidR="00727CDD" w:rsidRPr="00B64C06" w:rsidRDefault="00727CDD" w:rsidP="00727CDD">
      <w:pPr>
        <w:pStyle w:val="Paragrafoelenco"/>
        <w:numPr>
          <w:ilvl w:val="0"/>
          <w:numId w:val="11"/>
        </w:numPr>
        <w:spacing w:before="0" w:line="240" w:lineRule="auto"/>
        <w:contextualSpacing/>
        <w:rPr>
          <w:rFonts w:cs="Times New Roman"/>
        </w:rPr>
      </w:pPr>
      <w:r w:rsidRPr="00B64C06">
        <w:rPr>
          <w:rFonts w:cs="Times New Roman"/>
        </w:rPr>
        <w:t xml:space="preserve">Direttore dell’esecuzione del Contratto </w:t>
      </w:r>
      <w:r w:rsidRPr="00B64C06">
        <w:rPr>
          <w:rFonts w:cs="Times New Roman"/>
          <w:highlight w:val="yellow"/>
        </w:rPr>
        <w:t xml:space="preserve">..................................... </w:t>
      </w:r>
      <w:r w:rsidRPr="00B64C06">
        <w:rPr>
          <w:rFonts w:cs="Times New Roman"/>
        </w:rPr>
        <w:t xml:space="preserve">nominato con atto del ....................................., </w:t>
      </w:r>
      <w:r w:rsidRPr="00B64C06">
        <w:rPr>
          <w:rFonts w:cs="Times New Roman"/>
          <w:highlight w:val="yellow"/>
        </w:rPr>
        <w:t xml:space="preserve">....................................., </w:t>
      </w:r>
      <w:r w:rsidRPr="00B64C06">
        <w:rPr>
          <w:rFonts w:cs="Times New Roman"/>
        </w:rPr>
        <w:t xml:space="preserve">n. </w:t>
      </w:r>
      <w:r w:rsidRPr="00B64C06">
        <w:rPr>
          <w:rFonts w:cs="Times New Roman"/>
          <w:highlight w:val="yellow"/>
        </w:rPr>
        <w:t xml:space="preserve">.... </w:t>
      </w:r>
      <w:r w:rsidRPr="00B64C06">
        <w:rPr>
          <w:rFonts w:cs="Times New Roman"/>
        </w:rPr>
        <w:t xml:space="preserve">del </w:t>
      </w:r>
      <w:r w:rsidRPr="00B64C06">
        <w:rPr>
          <w:rFonts w:cs="Times New Roman"/>
          <w:highlight w:val="yellow"/>
        </w:rPr>
        <w:t>.............;</w:t>
      </w:r>
    </w:p>
    <w:p w14:paraId="46E7A188" w14:textId="77777777" w:rsidR="00727CDD" w:rsidRPr="00B64C06" w:rsidRDefault="00727CDD" w:rsidP="00727CDD">
      <w:pPr>
        <w:spacing w:after="0"/>
        <w:rPr>
          <w:rFonts w:cs="Times New Roman"/>
        </w:rPr>
      </w:pPr>
    </w:p>
    <w:p w14:paraId="3F2CBD91" w14:textId="08B0A7F0" w:rsidR="00727CDD" w:rsidRPr="00B64C06" w:rsidRDefault="00727CDD" w:rsidP="00727CDD">
      <w:pPr>
        <w:spacing w:after="0"/>
        <w:rPr>
          <w:rFonts w:cs="Times New Roman"/>
        </w:rPr>
      </w:pPr>
      <w:r w:rsidRPr="00B64C06">
        <w:rPr>
          <w:rFonts w:cs="Times New Roman"/>
        </w:rPr>
        <w:t>I</w:t>
      </w:r>
      <w:r w:rsidR="002A178C">
        <w:rPr>
          <w:rFonts w:cs="Times New Roman"/>
        </w:rPr>
        <w:t>l</w:t>
      </w:r>
      <w:r w:rsidRPr="00B64C06">
        <w:rPr>
          <w:rFonts w:cs="Times New Roman"/>
        </w:rPr>
        <w:t xml:space="preserve"> soggett</w:t>
      </w:r>
      <w:r w:rsidR="002A178C">
        <w:rPr>
          <w:rFonts w:cs="Times New Roman"/>
        </w:rPr>
        <w:t>o</w:t>
      </w:r>
      <w:r w:rsidRPr="00B64C06">
        <w:rPr>
          <w:rFonts w:cs="Times New Roman"/>
        </w:rPr>
        <w:t xml:space="preserve"> prepost</w:t>
      </w:r>
      <w:r w:rsidR="002A178C">
        <w:rPr>
          <w:rFonts w:cs="Times New Roman"/>
        </w:rPr>
        <w:t>o</w:t>
      </w:r>
      <w:r w:rsidRPr="00B64C06">
        <w:rPr>
          <w:rFonts w:cs="Times New Roman"/>
        </w:rPr>
        <w:t xml:space="preserve"> all’esecuzione del Contratto d’Appalto in nome e per conto dell’Impresa è il seguente:</w:t>
      </w:r>
    </w:p>
    <w:p w14:paraId="32713161" w14:textId="77777777" w:rsidR="00727CDD" w:rsidRPr="00B64C06" w:rsidRDefault="00727CDD" w:rsidP="00727CDD">
      <w:pPr>
        <w:spacing w:after="0"/>
        <w:rPr>
          <w:rFonts w:cs="Times New Roman"/>
        </w:rPr>
      </w:pPr>
    </w:p>
    <w:p w14:paraId="3B801794" w14:textId="77777777" w:rsidR="00727CDD" w:rsidRPr="00B64C06" w:rsidRDefault="00727CDD" w:rsidP="00727CDD">
      <w:pPr>
        <w:pStyle w:val="Paragrafoelenco"/>
        <w:numPr>
          <w:ilvl w:val="0"/>
          <w:numId w:val="11"/>
        </w:numPr>
        <w:spacing w:before="0" w:line="240" w:lineRule="auto"/>
        <w:contextualSpacing/>
        <w:rPr>
          <w:rFonts w:cs="Times New Roman"/>
        </w:rPr>
      </w:pPr>
      <w:r w:rsidRPr="00B64C06">
        <w:rPr>
          <w:rFonts w:cs="Times New Roman"/>
        </w:rPr>
        <w:t xml:space="preserve">Responsabile Tecnico del Contratto: </w:t>
      </w:r>
      <w:r w:rsidRPr="00B64C06">
        <w:rPr>
          <w:rFonts w:cs="Times New Roman"/>
          <w:highlight w:val="yellow"/>
        </w:rPr>
        <w:t xml:space="preserve">............................... </w:t>
      </w:r>
      <w:r w:rsidRPr="00B64C06">
        <w:rPr>
          <w:rFonts w:cs="Times New Roman"/>
        </w:rPr>
        <w:t xml:space="preserve"> nominato dall’Esecutore con atto del </w:t>
      </w:r>
      <w:r w:rsidRPr="00B64C06">
        <w:rPr>
          <w:rFonts w:cs="Times New Roman"/>
          <w:highlight w:val="yellow"/>
        </w:rPr>
        <w:t xml:space="preserve">............................... </w:t>
      </w:r>
      <w:r w:rsidRPr="00B64C06">
        <w:rPr>
          <w:rFonts w:cs="Times New Roman"/>
        </w:rPr>
        <w:t xml:space="preserve"> </w:t>
      </w:r>
    </w:p>
    <w:p w14:paraId="3C154B3A" w14:textId="77777777" w:rsidR="00727CDD" w:rsidRPr="00B64C06" w:rsidRDefault="00727CDD" w:rsidP="00727CDD">
      <w:pPr>
        <w:spacing w:after="0"/>
        <w:rPr>
          <w:rFonts w:cs="Times New Roman"/>
        </w:rPr>
      </w:pPr>
    </w:p>
    <w:p w14:paraId="17F3CE55" w14:textId="77777777" w:rsidR="00727CDD" w:rsidRPr="00B64C06" w:rsidRDefault="00727CDD" w:rsidP="00727CDD">
      <w:pPr>
        <w:spacing w:after="0"/>
        <w:rPr>
          <w:rFonts w:cs="Times New Roman"/>
        </w:rPr>
      </w:pPr>
    </w:p>
    <w:p w14:paraId="7F3F59AF" w14:textId="77777777" w:rsidR="00727CDD" w:rsidRPr="00B64C06" w:rsidRDefault="00727CDD" w:rsidP="0063547F">
      <w:pPr>
        <w:jc w:val="center"/>
        <w:rPr>
          <w:rFonts w:cs="Times New Roman"/>
          <w:b/>
          <w:i/>
        </w:rPr>
      </w:pPr>
      <w:r w:rsidRPr="00B64C06">
        <w:rPr>
          <w:rFonts w:cs="Times New Roman"/>
          <w:b/>
          <w:i/>
        </w:rPr>
        <w:t>Premesso che</w:t>
      </w:r>
    </w:p>
    <w:p w14:paraId="680D585E" w14:textId="6B9E99E3" w:rsidR="003F153B" w:rsidRPr="00B64C06" w:rsidRDefault="00727CDD" w:rsidP="0099152A">
      <w:pPr>
        <w:pStyle w:val="Paragrafoelenco"/>
        <w:numPr>
          <w:ilvl w:val="0"/>
          <w:numId w:val="14"/>
        </w:numPr>
        <w:spacing w:before="0" w:line="240" w:lineRule="auto"/>
        <w:contextualSpacing/>
        <w:rPr>
          <w:rFonts w:cs="Times New Roman"/>
          <w:i/>
          <w:highlight w:val="yellow"/>
        </w:rPr>
      </w:pPr>
      <w:r w:rsidRPr="00B64C06">
        <w:rPr>
          <w:rFonts w:cs="Times New Roman"/>
          <w:i/>
        </w:rPr>
        <w:t>Che con Delibera di Consiglio Comunale n</w:t>
      </w:r>
      <w:r w:rsidR="00EC0FC5" w:rsidRPr="00B64C06">
        <w:rPr>
          <w:rFonts w:cs="Times New Roman"/>
          <w:i/>
        </w:rPr>
        <w:t>.</w:t>
      </w:r>
      <w:r w:rsidRPr="00B64C06">
        <w:rPr>
          <w:rFonts w:cs="Times New Roman"/>
          <w:i/>
        </w:rPr>
        <w:t xml:space="preserve"> </w:t>
      </w:r>
      <w:r w:rsidR="00EC0FC5" w:rsidRPr="00B64C06">
        <w:rPr>
          <w:rFonts w:cs="Times New Roman"/>
          <w:i/>
          <w:highlight w:val="yellow"/>
        </w:rPr>
        <w:t>…del …/…/</w:t>
      </w:r>
      <w:r w:rsidR="009B2A23" w:rsidRPr="00B64C06">
        <w:rPr>
          <w:rFonts w:cs="Times New Roman"/>
          <w:i/>
          <w:highlight w:val="yellow"/>
        </w:rPr>
        <w:t>…………</w:t>
      </w:r>
      <w:r w:rsidRPr="00B64C06">
        <w:rPr>
          <w:rFonts w:cs="Times New Roman"/>
          <w:i/>
        </w:rPr>
        <w:t xml:space="preserve"> sono state definite le modalità di affidamento </w:t>
      </w:r>
      <w:r w:rsidR="006E518C" w:rsidRPr="006E518C">
        <w:rPr>
          <w:rFonts w:cs="Times New Roman"/>
          <w:i/>
        </w:rPr>
        <w:t>dei servizi di trattamento, recupero e/o smaltimento dei rifiuti oggetto dei Lotti 2 e 3</w:t>
      </w:r>
      <w:r w:rsidRPr="00B64C06">
        <w:rPr>
          <w:rFonts w:cs="Times New Roman"/>
          <w:i/>
        </w:rPr>
        <w:t xml:space="preserve"> e approvata la Relazione illustrativa delle ragioni e della sussistenza dei requisiti previsti per la forma di affidamento prescelta ai sensi dell’art.14 del Dlgs 201/2022.</w:t>
      </w:r>
    </w:p>
    <w:p w14:paraId="5D4FB11D" w14:textId="331705C1" w:rsidR="00727CDD" w:rsidRPr="00B64C06" w:rsidRDefault="00727CDD" w:rsidP="0099152A">
      <w:pPr>
        <w:pStyle w:val="Paragrafoelenco"/>
        <w:numPr>
          <w:ilvl w:val="0"/>
          <w:numId w:val="14"/>
        </w:numPr>
        <w:spacing w:before="0" w:line="240" w:lineRule="auto"/>
        <w:contextualSpacing/>
        <w:rPr>
          <w:rFonts w:cs="Times New Roman"/>
          <w:i/>
          <w:highlight w:val="yellow"/>
        </w:rPr>
      </w:pPr>
      <w:r w:rsidRPr="00B64C06">
        <w:rPr>
          <w:rFonts w:cs="Times New Roman"/>
          <w:i/>
        </w:rPr>
        <w:t xml:space="preserve">Che con delibera di Giunta Comunale n. </w:t>
      </w:r>
      <w:r w:rsidR="009B2A23" w:rsidRPr="00B64C06">
        <w:rPr>
          <w:rFonts w:cs="Times New Roman"/>
          <w:i/>
          <w:highlight w:val="yellow"/>
        </w:rPr>
        <w:t>…/… del …/…/…………</w:t>
      </w:r>
      <w:r w:rsidR="009B2A23" w:rsidRPr="00B64C06">
        <w:rPr>
          <w:rFonts w:cs="Times New Roman"/>
          <w:i/>
        </w:rPr>
        <w:t xml:space="preserve"> </w:t>
      </w:r>
      <w:r w:rsidRPr="00B64C06">
        <w:rPr>
          <w:rFonts w:cs="Times New Roman"/>
          <w:i/>
        </w:rPr>
        <w:t xml:space="preserve">è stato approvato il progetto tecnico </w:t>
      </w:r>
      <w:r w:rsidR="00F1018F" w:rsidRPr="00F1018F">
        <w:rPr>
          <w:rFonts w:cs="Times New Roman"/>
          <w:i/>
        </w:rPr>
        <w:t>posto a base della procedura di gara</w:t>
      </w:r>
      <w:r w:rsidRPr="00B64C06">
        <w:rPr>
          <w:rFonts w:cs="Times New Roman"/>
          <w:i/>
        </w:rPr>
        <w:t xml:space="preserve"> in data </w:t>
      </w:r>
      <w:r w:rsidR="009B2A23" w:rsidRPr="00B64C06">
        <w:rPr>
          <w:rFonts w:cs="Times New Roman"/>
          <w:i/>
        </w:rPr>
        <w:t xml:space="preserve">…/…/………… </w:t>
      </w:r>
      <w:r w:rsidRPr="00B64C06">
        <w:rPr>
          <w:rFonts w:cs="Times New Roman"/>
          <w:i/>
        </w:rPr>
        <w:t xml:space="preserve">Prot. </w:t>
      </w:r>
      <w:r w:rsidR="009B2A23" w:rsidRPr="00B64C06">
        <w:rPr>
          <w:rFonts w:cs="Times New Roman"/>
          <w:i/>
        </w:rPr>
        <w:t>…………</w:t>
      </w:r>
      <w:r w:rsidRPr="00B64C06">
        <w:rPr>
          <w:rFonts w:cs="Times New Roman"/>
          <w:i/>
        </w:rPr>
        <w:t xml:space="preserve"> per il servizio di </w:t>
      </w:r>
      <w:r w:rsidR="003F153B" w:rsidRPr="00B64C06">
        <w:rPr>
          <w:rFonts w:cs="Times New Roman"/>
          <w:i/>
        </w:rPr>
        <w:t xml:space="preserve">Trattamento della frazione </w:t>
      </w:r>
      <w:r w:rsidR="003F153B" w:rsidRPr="00B64C06">
        <w:rPr>
          <w:rFonts w:cs="Times New Roman"/>
          <w:i/>
          <w:highlight w:val="yellow"/>
        </w:rPr>
        <w:t>……………………………………………………………</w:t>
      </w:r>
      <w:r w:rsidRPr="00B64C06">
        <w:rPr>
          <w:rFonts w:cs="Times New Roman"/>
          <w:i/>
        </w:rPr>
        <w:t xml:space="preserve"> dando atto che la forma di affidamento prescelta è quella dell’appalto a terzi dei servizi di </w:t>
      </w:r>
      <w:r w:rsidR="003F153B" w:rsidRPr="00B64C06">
        <w:rPr>
          <w:rFonts w:cs="Times New Roman"/>
          <w:i/>
        </w:rPr>
        <w:t>trattamento</w:t>
      </w:r>
      <w:r w:rsidRPr="00B64C06">
        <w:rPr>
          <w:rFonts w:cs="Times New Roman"/>
          <w:i/>
        </w:rPr>
        <w:t xml:space="preserve"> mediante procedura aperta e con applicazione del criterio dell’offerta economicamente più vantaggiosa individuata sulla base del miglior rapporto qualità prezzo ai sensi dell’art.108 del D.Lgs. n.36/2023 per un periodo di 2 anni con possibilità di rinnovo di 2 anni e con possibilità di concessione di eventuale proroga tecnica, per</w:t>
      </w:r>
      <w:r w:rsidR="00774BB9" w:rsidRPr="00774BB9">
        <w:rPr>
          <w:rFonts w:cs="Times New Roman"/>
          <w:i/>
        </w:rPr>
        <w:t xml:space="preserve"> il tempo strettamente necessario</w:t>
      </w:r>
      <w:r w:rsidR="00774BB9">
        <w:rPr>
          <w:rFonts w:cs="Times New Roman"/>
          <w:i/>
        </w:rPr>
        <w:t xml:space="preserve"> </w:t>
      </w:r>
      <w:r w:rsidRPr="00B64C06">
        <w:rPr>
          <w:rFonts w:cs="Times New Roman"/>
          <w:i/>
        </w:rPr>
        <w:t>all’espletamento delle procedure di gara;</w:t>
      </w:r>
    </w:p>
    <w:p w14:paraId="703979F8" w14:textId="77777777" w:rsidR="002834B2" w:rsidRPr="00B64C06" w:rsidRDefault="002834B2" w:rsidP="002834B2">
      <w:pPr>
        <w:numPr>
          <w:ilvl w:val="0"/>
          <w:numId w:val="14"/>
        </w:numPr>
        <w:rPr>
          <w:rFonts w:cs="Times New Roman"/>
          <w:bCs/>
          <w:i/>
          <w:highlight w:val="yellow"/>
        </w:rPr>
      </w:pPr>
      <w:r w:rsidRPr="00B64C06">
        <w:rPr>
          <w:rFonts w:cs="Times New Roman"/>
          <w:bCs/>
          <w:i/>
          <w:highlight w:val="yellow"/>
        </w:rPr>
        <w:t>[COMPLETARE]</w:t>
      </w:r>
    </w:p>
    <w:p w14:paraId="37234E08" w14:textId="0E7F2862" w:rsidR="00727CDD" w:rsidRPr="00B64C06" w:rsidRDefault="00727CDD" w:rsidP="00C713B0">
      <w:pPr>
        <w:pStyle w:val="Paragrafoelenco"/>
        <w:numPr>
          <w:ilvl w:val="0"/>
          <w:numId w:val="14"/>
        </w:numPr>
        <w:spacing w:before="0" w:line="240" w:lineRule="auto"/>
        <w:contextualSpacing/>
        <w:rPr>
          <w:rFonts w:cs="Times New Roman"/>
          <w:i/>
        </w:rPr>
      </w:pPr>
      <w:r w:rsidRPr="00B64C06">
        <w:rPr>
          <w:rFonts w:cs="Times New Roman"/>
          <w:i/>
        </w:rPr>
        <w:lastRenderedPageBreak/>
        <w:t>il ............................... con atto n. ....... emesso in data .../.../........  ha approvato l’aggiudicazione in favore dell’Impresa .....................................  relativamente al Lotto n. .......;</w:t>
      </w:r>
    </w:p>
    <w:p w14:paraId="6075637E" w14:textId="767B4D09" w:rsidR="00727CDD" w:rsidRPr="00B64C06" w:rsidRDefault="00727CDD" w:rsidP="00C713B0">
      <w:pPr>
        <w:pStyle w:val="Paragrafoelenco"/>
        <w:numPr>
          <w:ilvl w:val="0"/>
          <w:numId w:val="14"/>
        </w:numPr>
        <w:spacing w:before="0" w:line="240" w:lineRule="auto"/>
        <w:contextualSpacing/>
        <w:rPr>
          <w:rFonts w:cs="Times New Roman"/>
          <w:i/>
        </w:rPr>
      </w:pPr>
      <w:r w:rsidRPr="00B64C06">
        <w:rPr>
          <w:rFonts w:cs="Times New Roman"/>
          <w:i/>
        </w:rPr>
        <w:t>la predetta aggiudicazione divenuta efficace è stata comunicata agli operatori economici, ai sensi dell’art. 90, del Codice.</w:t>
      </w:r>
    </w:p>
    <w:p w14:paraId="68C55973" w14:textId="77777777" w:rsidR="00727CDD" w:rsidRPr="00B64C06" w:rsidRDefault="00727CDD" w:rsidP="00C713B0">
      <w:pPr>
        <w:spacing w:before="240" w:line="276" w:lineRule="auto"/>
        <w:jc w:val="center"/>
        <w:rPr>
          <w:rFonts w:cs="Times New Roman"/>
          <w:b/>
          <w:i/>
        </w:rPr>
      </w:pPr>
      <w:r w:rsidRPr="00B64C06">
        <w:rPr>
          <w:rFonts w:cs="Times New Roman"/>
          <w:b/>
          <w:i/>
        </w:rPr>
        <w:t>Tutto ciò premesso e considerato, le parti convengono e stipulano quanto segue:</w:t>
      </w:r>
    </w:p>
    <w:p w14:paraId="5AFBE2C9" w14:textId="77777777" w:rsidR="00727CDD" w:rsidRPr="00B64C06" w:rsidRDefault="00727CDD" w:rsidP="00727CDD">
      <w:pPr>
        <w:pStyle w:val="Titolo1"/>
        <w:rPr>
          <w:rFonts w:cs="Times New Roman"/>
          <w:szCs w:val="22"/>
        </w:rPr>
      </w:pPr>
      <w:bookmarkStart w:id="3" w:name="_Toc163662503"/>
      <w:bookmarkStart w:id="4" w:name="_Toc208907173"/>
      <w:r w:rsidRPr="00B64C06">
        <w:rPr>
          <w:rFonts w:cs="Times New Roman"/>
          <w:szCs w:val="22"/>
        </w:rPr>
        <w:t>Premesse</w:t>
      </w:r>
      <w:bookmarkEnd w:id="3"/>
      <w:bookmarkEnd w:id="4"/>
    </w:p>
    <w:p w14:paraId="0C382DFC" w14:textId="77777777" w:rsidR="00727CDD" w:rsidRPr="00B64C06" w:rsidRDefault="00727CDD" w:rsidP="00727CDD">
      <w:pPr>
        <w:rPr>
          <w:rFonts w:cs="Times New Roman"/>
        </w:rPr>
      </w:pPr>
      <w:r w:rsidRPr="00B64C06">
        <w:rPr>
          <w:rFonts w:cs="Times New Roman"/>
        </w:rPr>
        <w:t>Le premesse fanno parte integrante e sostanziale del Contratto.</w:t>
      </w:r>
    </w:p>
    <w:p w14:paraId="6248E4C7" w14:textId="77777777" w:rsidR="00727CDD" w:rsidRPr="00B64C06" w:rsidRDefault="00727CDD" w:rsidP="00727CDD">
      <w:pPr>
        <w:pStyle w:val="Titolo1"/>
        <w:rPr>
          <w:rFonts w:cs="Times New Roman"/>
          <w:szCs w:val="22"/>
        </w:rPr>
      </w:pPr>
      <w:bookmarkStart w:id="5" w:name="_Toc163662504"/>
      <w:bookmarkStart w:id="6" w:name="_Toc208907174"/>
      <w:r w:rsidRPr="00B64C06">
        <w:rPr>
          <w:rFonts w:cs="Times New Roman"/>
          <w:szCs w:val="22"/>
        </w:rPr>
        <w:t>Oggetto del Contratto</w:t>
      </w:r>
      <w:bookmarkEnd w:id="5"/>
      <w:bookmarkEnd w:id="6"/>
    </w:p>
    <w:p w14:paraId="217D8408" w14:textId="77777777" w:rsidR="00727CDD" w:rsidRPr="00B64C06" w:rsidRDefault="00727CDD" w:rsidP="00727CDD">
      <w:pPr>
        <w:rPr>
          <w:rFonts w:cs="Times New Roman"/>
        </w:rPr>
      </w:pPr>
      <w:r w:rsidRPr="00B64C06">
        <w:rPr>
          <w:rFonts w:cs="Times New Roman"/>
        </w:rPr>
        <w:t>Oggetto specifico del presente Contratto è il servizio di trattamento dei rifiuti prodotti dal Comune come definito al Capitolato Speciale d’Appalto (di seguito anche CSA), parte integrante del presente Contratto.</w:t>
      </w:r>
    </w:p>
    <w:p w14:paraId="673EE34C" w14:textId="77777777" w:rsidR="00727CDD" w:rsidRPr="00B64C06" w:rsidRDefault="00727CDD" w:rsidP="00727CDD">
      <w:pPr>
        <w:pStyle w:val="Titolo1"/>
        <w:rPr>
          <w:rFonts w:cs="Times New Roman"/>
          <w:szCs w:val="22"/>
        </w:rPr>
      </w:pPr>
      <w:bookmarkStart w:id="7" w:name="_Toc163662505"/>
      <w:bookmarkStart w:id="8" w:name="_Toc208907175"/>
      <w:r w:rsidRPr="00B64C06">
        <w:rPr>
          <w:rFonts w:cs="Times New Roman"/>
          <w:szCs w:val="22"/>
        </w:rPr>
        <w:t>Durata del Contratto</w:t>
      </w:r>
      <w:bookmarkEnd w:id="7"/>
      <w:bookmarkEnd w:id="8"/>
    </w:p>
    <w:p w14:paraId="72A2C3E1" w14:textId="77733487" w:rsidR="00727CDD" w:rsidRPr="00B64C06" w:rsidRDefault="00727CDD" w:rsidP="00727CDD">
      <w:pPr>
        <w:rPr>
          <w:rFonts w:cs="Times New Roman"/>
        </w:rPr>
      </w:pPr>
      <w:r w:rsidRPr="00B64C06">
        <w:rPr>
          <w:rFonts w:cs="Times New Roman"/>
        </w:rPr>
        <w:t>La durata dell’appalto è pari a 24 mesi. Il contratto può essere rinnovato, alle medesime condizioni, per una durata pari a 24 mesi. L’esercizio di tale facoltà è comunicato all’</w:t>
      </w:r>
      <w:r w:rsidR="009D4770" w:rsidRPr="00B64C06">
        <w:rPr>
          <w:rFonts w:cs="Times New Roman"/>
        </w:rPr>
        <w:t>A</w:t>
      </w:r>
      <w:r w:rsidRPr="00B64C06">
        <w:rPr>
          <w:rFonts w:cs="Times New Roman"/>
        </w:rPr>
        <w:t>ppaltatore almeno 30 giorni prima della scadenza del contratto.</w:t>
      </w:r>
    </w:p>
    <w:p w14:paraId="694196CE" w14:textId="0097630D" w:rsidR="00727CDD" w:rsidRPr="00B64C06" w:rsidRDefault="00727CDD" w:rsidP="00727CDD">
      <w:pPr>
        <w:pStyle w:val="Titolo1"/>
        <w:rPr>
          <w:rFonts w:cs="Times New Roman"/>
          <w:szCs w:val="22"/>
        </w:rPr>
      </w:pPr>
      <w:bookmarkStart w:id="9" w:name="_Toc163662506"/>
      <w:bookmarkStart w:id="10" w:name="_Toc208907176"/>
      <w:r w:rsidRPr="00B64C06">
        <w:rPr>
          <w:rFonts w:cs="Times New Roman"/>
          <w:szCs w:val="22"/>
        </w:rPr>
        <w:t>Importo del Contrat</w:t>
      </w:r>
      <w:r w:rsidR="009B5F80">
        <w:rPr>
          <w:rFonts w:cs="Times New Roman"/>
          <w:szCs w:val="22"/>
        </w:rPr>
        <w:t>t</w:t>
      </w:r>
      <w:r w:rsidRPr="00B64C06">
        <w:rPr>
          <w:rFonts w:cs="Times New Roman"/>
          <w:szCs w:val="22"/>
        </w:rPr>
        <w:t>o</w:t>
      </w:r>
      <w:bookmarkEnd w:id="9"/>
      <w:bookmarkEnd w:id="10"/>
    </w:p>
    <w:p w14:paraId="144357A5" w14:textId="30F09F31" w:rsidR="00727CDD" w:rsidRPr="00B64C06" w:rsidRDefault="00727CDD" w:rsidP="00727CDD">
      <w:pPr>
        <w:rPr>
          <w:rFonts w:cs="Times New Roman"/>
        </w:rPr>
      </w:pPr>
      <w:r w:rsidRPr="00B64C06">
        <w:rPr>
          <w:rFonts w:cs="Times New Roman"/>
        </w:rPr>
        <w:t xml:space="preserve">Ai sensi dell’Articolo </w:t>
      </w:r>
      <w:r w:rsidR="00894A1D" w:rsidRPr="00B64C06">
        <w:rPr>
          <w:rFonts w:cs="Times New Roman"/>
        </w:rPr>
        <w:t>5</w:t>
      </w:r>
      <w:r w:rsidR="003110C7">
        <w:rPr>
          <w:rFonts w:cs="Times New Roman"/>
        </w:rPr>
        <w:t xml:space="preserve"> (lotto 2)/Articolo 6 (Lotto 3)</w:t>
      </w:r>
      <w:r w:rsidRPr="00B64C06">
        <w:rPr>
          <w:rFonts w:cs="Times New Roman"/>
        </w:rPr>
        <w:t xml:space="preserve"> del Capitolato Speciale d’Appalto l’importo è</w:t>
      </w:r>
      <w:r w:rsidR="00894A1D" w:rsidRPr="00B64C06">
        <w:rPr>
          <w:rFonts w:cs="Times New Roman"/>
        </w:rPr>
        <w:t xml:space="preserve"> pari a </w:t>
      </w:r>
      <w:r w:rsidR="00894A1D" w:rsidRPr="00B64C06">
        <w:rPr>
          <w:rFonts w:cs="Times New Roman"/>
          <w:highlight w:val="yellow"/>
        </w:rPr>
        <w:t>………………………</w:t>
      </w:r>
      <w:r w:rsidRPr="00B64C06">
        <w:rPr>
          <w:rFonts w:cs="Times New Roman"/>
          <w:highlight w:val="yellow"/>
        </w:rPr>
        <w:t>.</w:t>
      </w:r>
      <w:r w:rsidR="00305343" w:rsidRPr="00B64C06">
        <w:rPr>
          <w:rFonts w:cs="Times New Roman"/>
          <w:highlight w:val="yellow"/>
        </w:rPr>
        <w:t>€</w:t>
      </w:r>
      <w:r w:rsidRPr="00B64C06">
        <w:rPr>
          <w:rFonts w:cs="Times New Roman"/>
        </w:rPr>
        <w:t xml:space="preserve"> </w:t>
      </w:r>
    </w:p>
    <w:p w14:paraId="7686239D" w14:textId="77777777" w:rsidR="00727CDD" w:rsidRPr="00B64C06" w:rsidRDefault="00727CDD" w:rsidP="00727CDD">
      <w:pPr>
        <w:rPr>
          <w:rFonts w:cs="Times New Roman"/>
        </w:rPr>
      </w:pPr>
      <w:r w:rsidRPr="00B64C06">
        <w:rPr>
          <w:rFonts w:cs="Times New Roman"/>
        </w:rPr>
        <w:t>I costi sono da applicarsi ai quantitativi di rifiuti EER effettivamente conferiti agli impianti conteggiati in €/tonnellata. La stima dei quantitativi attesi nei 24 mesi e il costo €/t per ciascun EER è riportato nella tabella seguente:</w:t>
      </w:r>
    </w:p>
    <w:tbl>
      <w:tblPr>
        <w:tblStyle w:val="Grigliatabella1"/>
        <w:tblW w:w="0" w:type="auto"/>
        <w:jc w:val="center"/>
        <w:tblLook w:val="04A0" w:firstRow="1" w:lastRow="0" w:firstColumn="1" w:lastColumn="0" w:noHBand="0" w:noVBand="1"/>
      </w:tblPr>
      <w:tblGrid>
        <w:gridCol w:w="1271"/>
        <w:gridCol w:w="992"/>
        <w:gridCol w:w="3119"/>
        <w:gridCol w:w="1176"/>
        <w:gridCol w:w="1176"/>
      </w:tblGrid>
      <w:tr w:rsidR="00DE7C8E" w:rsidRPr="00B64C06" w14:paraId="6DF1A2EF" w14:textId="77777777" w:rsidTr="00DE7C8E">
        <w:trPr>
          <w:trHeight w:val="20"/>
          <w:jc w:val="center"/>
        </w:trPr>
        <w:tc>
          <w:tcPr>
            <w:tcW w:w="1271" w:type="dxa"/>
            <w:vAlign w:val="center"/>
            <w:hideMark/>
          </w:tcPr>
          <w:p w14:paraId="1311339A" w14:textId="77777777" w:rsidR="00DE7C8E" w:rsidRPr="00B64C06" w:rsidRDefault="00DE7C8E" w:rsidP="00273B4A">
            <w:pPr>
              <w:jc w:val="center"/>
              <w:rPr>
                <w:b/>
                <w:bCs/>
                <w:color w:val="000000"/>
                <w:sz w:val="18"/>
                <w:szCs w:val="18"/>
                <w:highlight w:val="yellow"/>
                <w:lang w:eastAsia="it-IT"/>
              </w:rPr>
            </w:pPr>
            <w:r w:rsidRPr="00B64C06">
              <w:rPr>
                <w:b/>
                <w:bCs/>
                <w:color w:val="000000"/>
                <w:sz w:val="18"/>
                <w:szCs w:val="18"/>
                <w:highlight w:val="yellow"/>
                <w:lang w:eastAsia="it-IT"/>
              </w:rPr>
              <w:t>LOTTI</w:t>
            </w:r>
          </w:p>
        </w:tc>
        <w:tc>
          <w:tcPr>
            <w:tcW w:w="992" w:type="dxa"/>
            <w:vAlign w:val="center"/>
            <w:hideMark/>
          </w:tcPr>
          <w:p w14:paraId="15F54E46" w14:textId="788C359E" w:rsidR="00DE7C8E" w:rsidRPr="00B64C06" w:rsidRDefault="00192AD5" w:rsidP="00273B4A">
            <w:pPr>
              <w:jc w:val="center"/>
              <w:rPr>
                <w:b/>
                <w:bCs/>
                <w:color w:val="000000"/>
                <w:sz w:val="18"/>
                <w:szCs w:val="18"/>
                <w:lang w:eastAsia="it-IT"/>
              </w:rPr>
            </w:pPr>
            <w:r>
              <w:rPr>
                <w:b/>
                <w:bCs/>
                <w:color w:val="000000"/>
                <w:sz w:val="18"/>
                <w:szCs w:val="18"/>
                <w:lang w:eastAsia="it-IT"/>
              </w:rPr>
              <w:t>E</w:t>
            </w:r>
            <w:r w:rsidR="00DE7C8E" w:rsidRPr="00B64C06">
              <w:rPr>
                <w:b/>
                <w:bCs/>
                <w:color w:val="000000"/>
                <w:sz w:val="18"/>
                <w:szCs w:val="18"/>
                <w:lang w:eastAsia="it-IT"/>
              </w:rPr>
              <w:t>ER</w:t>
            </w:r>
          </w:p>
        </w:tc>
        <w:tc>
          <w:tcPr>
            <w:tcW w:w="3119" w:type="dxa"/>
            <w:vAlign w:val="center"/>
            <w:hideMark/>
          </w:tcPr>
          <w:p w14:paraId="7EC89729" w14:textId="77777777" w:rsidR="00DE7C8E" w:rsidRPr="00B64C06" w:rsidRDefault="00DE7C8E" w:rsidP="00273B4A">
            <w:pPr>
              <w:jc w:val="center"/>
              <w:rPr>
                <w:b/>
                <w:bCs/>
                <w:color w:val="000000"/>
                <w:sz w:val="18"/>
                <w:szCs w:val="18"/>
                <w:lang w:eastAsia="it-IT"/>
              </w:rPr>
            </w:pPr>
            <w:r w:rsidRPr="00B64C06">
              <w:rPr>
                <w:b/>
                <w:bCs/>
                <w:color w:val="000000"/>
                <w:sz w:val="18"/>
                <w:szCs w:val="18"/>
                <w:lang w:eastAsia="it-IT"/>
              </w:rPr>
              <w:t>Descrizione</w:t>
            </w:r>
          </w:p>
        </w:tc>
        <w:tc>
          <w:tcPr>
            <w:tcW w:w="0" w:type="auto"/>
            <w:vAlign w:val="center"/>
            <w:hideMark/>
          </w:tcPr>
          <w:p w14:paraId="15A78362" w14:textId="77777777" w:rsidR="00DE7C8E" w:rsidRPr="00B64C06" w:rsidRDefault="00DE7C8E" w:rsidP="00273B4A">
            <w:pPr>
              <w:jc w:val="center"/>
              <w:rPr>
                <w:b/>
                <w:bCs/>
                <w:color w:val="000000"/>
                <w:sz w:val="18"/>
                <w:szCs w:val="18"/>
                <w:lang w:eastAsia="it-IT"/>
              </w:rPr>
            </w:pPr>
            <w:r w:rsidRPr="00B64C06">
              <w:rPr>
                <w:b/>
                <w:bCs/>
                <w:color w:val="000000"/>
                <w:sz w:val="18"/>
                <w:szCs w:val="18"/>
                <w:lang w:eastAsia="it-IT"/>
              </w:rPr>
              <w:t>Costo €/t</w:t>
            </w:r>
          </w:p>
        </w:tc>
        <w:tc>
          <w:tcPr>
            <w:tcW w:w="0" w:type="auto"/>
            <w:vAlign w:val="center"/>
            <w:hideMark/>
          </w:tcPr>
          <w:p w14:paraId="5667FA14" w14:textId="77777777" w:rsidR="00DE7C8E" w:rsidRPr="00B64C06" w:rsidRDefault="00DE7C8E" w:rsidP="00273B4A">
            <w:pPr>
              <w:jc w:val="center"/>
              <w:rPr>
                <w:b/>
                <w:bCs/>
                <w:color w:val="000000"/>
                <w:sz w:val="18"/>
                <w:szCs w:val="18"/>
                <w:lang w:eastAsia="it-IT"/>
              </w:rPr>
            </w:pPr>
            <w:r w:rsidRPr="00B64C06">
              <w:rPr>
                <w:b/>
                <w:bCs/>
                <w:color w:val="000000"/>
                <w:sz w:val="18"/>
                <w:szCs w:val="18"/>
                <w:lang w:eastAsia="it-IT"/>
              </w:rPr>
              <w:t>TOTALE</w:t>
            </w:r>
          </w:p>
        </w:tc>
      </w:tr>
      <w:tr w:rsidR="00DE7C8E" w:rsidRPr="00B64C06" w14:paraId="25CA2DFC" w14:textId="77777777" w:rsidTr="00DE7C8E">
        <w:trPr>
          <w:trHeight w:val="20"/>
          <w:jc w:val="center"/>
        </w:trPr>
        <w:tc>
          <w:tcPr>
            <w:tcW w:w="1271" w:type="dxa"/>
            <w:vAlign w:val="center"/>
            <w:hideMark/>
          </w:tcPr>
          <w:p w14:paraId="6A04AA93" w14:textId="5FFC8C49" w:rsidR="00DE7C8E" w:rsidRPr="00B64C06" w:rsidRDefault="00DE7C8E" w:rsidP="002A4C83">
            <w:pPr>
              <w:jc w:val="center"/>
              <w:rPr>
                <w:b/>
                <w:bCs/>
                <w:color w:val="000000"/>
                <w:sz w:val="18"/>
                <w:szCs w:val="18"/>
                <w:highlight w:val="yellow"/>
                <w:lang w:eastAsia="it-IT"/>
              </w:rPr>
            </w:pPr>
            <w:r w:rsidRPr="00B64C06">
              <w:rPr>
                <w:b/>
                <w:bCs/>
                <w:color w:val="000000"/>
                <w:sz w:val="18"/>
                <w:szCs w:val="18"/>
                <w:highlight w:val="yellow"/>
                <w:lang w:eastAsia="it-IT"/>
              </w:rPr>
              <w:t>LOTTO 2</w:t>
            </w:r>
          </w:p>
        </w:tc>
        <w:tc>
          <w:tcPr>
            <w:tcW w:w="992" w:type="dxa"/>
            <w:noWrap/>
            <w:vAlign w:val="center"/>
            <w:hideMark/>
          </w:tcPr>
          <w:p w14:paraId="5010BE11" w14:textId="66B258E1" w:rsidR="00DE7C8E" w:rsidRPr="00B64C06" w:rsidRDefault="00DE7C8E" w:rsidP="002A4C83">
            <w:pPr>
              <w:jc w:val="center"/>
              <w:rPr>
                <w:color w:val="000000"/>
                <w:sz w:val="18"/>
                <w:szCs w:val="18"/>
                <w:lang w:eastAsia="it-IT"/>
              </w:rPr>
            </w:pPr>
            <w:r w:rsidRPr="00B64C06">
              <w:rPr>
                <w:sz w:val="18"/>
                <w:szCs w:val="18"/>
              </w:rPr>
              <w:t>200108</w:t>
            </w:r>
          </w:p>
        </w:tc>
        <w:tc>
          <w:tcPr>
            <w:tcW w:w="3119" w:type="dxa"/>
            <w:noWrap/>
            <w:vAlign w:val="center"/>
            <w:hideMark/>
          </w:tcPr>
          <w:p w14:paraId="2D5864E6" w14:textId="5F24844A" w:rsidR="00DE7C8E" w:rsidRPr="00B64C06" w:rsidRDefault="00DE7C8E" w:rsidP="002A4C83">
            <w:pPr>
              <w:jc w:val="center"/>
              <w:rPr>
                <w:color w:val="000000"/>
                <w:sz w:val="18"/>
                <w:szCs w:val="18"/>
                <w:lang w:eastAsia="it-IT"/>
              </w:rPr>
            </w:pPr>
            <w:r w:rsidRPr="00B64C06">
              <w:rPr>
                <w:sz w:val="18"/>
                <w:szCs w:val="18"/>
              </w:rPr>
              <w:t>Rifiuti biodegradabili di cucine e mense</w:t>
            </w:r>
          </w:p>
        </w:tc>
        <w:tc>
          <w:tcPr>
            <w:tcW w:w="0" w:type="auto"/>
            <w:noWrap/>
            <w:vAlign w:val="center"/>
            <w:hideMark/>
          </w:tcPr>
          <w:p w14:paraId="76DB0466" w14:textId="77777777" w:rsidR="00DE7C8E" w:rsidRPr="00B64C06" w:rsidRDefault="00DE7C8E" w:rsidP="002A4C83">
            <w:pPr>
              <w:jc w:val="center"/>
              <w:rPr>
                <w:color w:val="000000"/>
                <w:sz w:val="18"/>
                <w:szCs w:val="18"/>
                <w:highlight w:val="yellow"/>
                <w:lang w:eastAsia="it-IT"/>
              </w:rPr>
            </w:pPr>
            <w:r w:rsidRPr="00B64C06">
              <w:rPr>
                <w:color w:val="000000"/>
                <w:sz w:val="18"/>
                <w:szCs w:val="18"/>
                <w:highlight w:val="yellow"/>
                <w:lang w:eastAsia="it-IT"/>
              </w:rPr>
              <w:t>[Completare]</w:t>
            </w:r>
          </w:p>
        </w:tc>
        <w:tc>
          <w:tcPr>
            <w:tcW w:w="0" w:type="auto"/>
            <w:noWrap/>
            <w:vAlign w:val="center"/>
            <w:hideMark/>
          </w:tcPr>
          <w:p w14:paraId="4B44B46A" w14:textId="77777777" w:rsidR="00DE7C8E" w:rsidRPr="00B64C06" w:rsidRDefault="00DE7C8E" w:rsidP="002A4C83">
            <w:pPr>
              <w:jc w:val="center"/>
              <w:rPr>
                <w:color w:val="000000"/>
                <w:sz w:val="18"/>
                <w:szCs w:val="18"/>
                <w:lang w:eastAsia="it-IT"/>
              </w:rPr>
            </w:pPr>
            <w:r w:rsidRPr="00B64C06">
              <w:rPr>
                <w:color w:val="000000"/>
                <w:sz w:val="18"/>
                <w:szCs w:val="18"/>
                <w:highlight w:val="yellow"/>
                <w:lang w:eastAsia="it-IT"/>
              </w:rPr>
              <w:t>[Completare]</w:t>
            </w:r>
          </w:p>
        </w:tc>
      </w:tr>
      <w:tr w:rsidR="00DE7C8E" w:rsidRPr="00B64C06" w14:paraId="5D7C75D9" w14:textId="77777777" w:rsidTr="00DE7C8E">
        <w:trPr>
          <w:trHeight w:val="20"/>
          <w:jc w:val="center"/>
        </w:trPr>
        <w:tc>
          <w:tcPr>
            <w:tcW w:w="1271" w:type="dxa"/>
            <w:vAlign w:val="center"/>
          </w:tcPr>
          <w:p w14:paraId="242ACCEB" w14:textId="41DC2C83" w:rsidR="00DE7C8E" w:rsidRPr="00B64C06" w:rsidRDefault="00DE7C8E" w:rsidP="002A4C83">
            <w:pPr>
              <w:jc w:val="center"/>
              <w:rPr>
                <w:b/>
                <w:bCs/>
                <w:color w:val="000000"/>
                <w:sz w:val="18"/>
                <w:szCs w:val="18"/>
                <w:highlight w:val="yellow"/>
                <w:lang w:eastAsia="it-IT"/>
              </w:rPr>
            </w:pPr>
            <w:r w:rsidRPr="00B64C06">
              <w:rPr>
                <w:b/>
                <w:bCs/>
                <w:color w:val="000000"/>
                <w:sz w:val="18"/>
                <w:szCs w:val="18"/>
                <w:highlight w:val="yellow"/>
                <w:lang w:eastAsia="it-IT"/>
              </w:rPr>
              <w:t>LOTTO 3</w:t>
            </w:r>
          </w:p>
        </w:tc>
        <w:tc>
          <w:tcPr>
            <w:tcW w:w="992" w:type="dxa"/>
            <w:noWrap/>
            <w:vAlign w:val="center"/>
          </w:tcPr>
          <w:p w14:paraId="190417B5" w14:textId="29AAF011" w:rsidR="00DE7C8E" w:rsidRPr="00B64C06" w:rsidRDefault="00DE7C8E" w:rsidP="002A4C83">
            <w:pPr>
              <w:jc w:val="center"/>
              <w:rPr>
                <w:color w:val="000000"/>
                <w:sz w:val="18"/>
                <w:szCs w:val="18"/>
                <w:lang w:eastAsia="it-IT"/>
              </w:rPr>
            </w:pPr>
            <w:r w:rsidRPr="00B64C06">
              <w:rPr>
                <w:sz w:val="18"/>
                <w:szCs w:val="18"/>
              </w:rPr>
              <w:t>200103</w:t>
            </w:r>
          </w:p>
        </w:tc>
        <w:tc>
          <w:tcPr>
            <w:tcW w:w="3119" w:type="dxa"/>
            <w:noWrap/>
            <w:vAlign w:val="center"/>
          </w:tcPr>
          <w:p w14:paraId="4D0E4768" w14:textId="1DC8738D" w:rsidR="00DE7C8E" w:rsidRPr="00B64C06" w:rsidRDefault="00DE7C8E" w:rsidP="002A4C83">
            <w:pPr>
              <w:jc w:val="center"/>
              <w:rPr>
                <w:color w:val="000000"/>
                <w:sz w:val="18"/>
                <w:szCs w:val="18"/>
                <w:lang w:eastAsia="it-IT"/>
              </w:rPr>
            </w:pPr>
            <w:r w:rsidRPr="00B64C06">
              <w:rPr>
                <w:sz w:val="18"/>
                <w:szCs w:val="18"/>
              </w:rPr>
              <w:t>Rifiuti indifferenziati</w:t>
            </w:r>
          </w:p>
        </w:tc>
        <w:tc>
          <w:tcPr>
            <w:tcW w:w="0" w:type="auto"/>
            <w:noWrap/>
            <w:vAlign w:val="center"/>
          </w:tcPr>
          <w:p w14:paraId="2F886376" w14:textId="28B13ADA" w:rsidR="00DE7C8E" w:rsidRPr="00B64C06" w:rsidRDefault="00DE7C8E" w:rsidP="002A4C83">
            <w:pPr>
              <w:jc w:val="center"/>
              <w:rPr>
                <w:color w:val="000000"/>
                <w:sz w:val="18"/>
                <w:szCs w:val="18"/>
                <w:highlight w:val="yellow"/>
                <w:lang w:eastAsia="it-IT"/>
              </w:rPr>
            </w:pPr>
            <w:r w:rsidRPr="00B64C06">
              <w:rPr>
                <w:color w:val="000000"/>
                <w:sz w:val="18"/>
                <w:szCs w:val="18"/>
                <w:highlight w:val="yellow"/>
                <w:lang w:eastAsia="it-IT"/>
              </w:rPr>
              <w:t>[Completare]</w:t>
            </w:r>
          </w:p>
        </w:tc>
        <w:tc>
          <w:tcPr>
            <w:tcW w:w="0" w:type="auto"/>
            <w:noWrap/>
            <w:vAlign w:val="center"/>
          </w:tcPr>
          <w:p w14:paraId="1E5C7EE2" w14:textId="322B752B" w:rsidR="00DE7C8E" w:rsidRPr="00B64C06" w:rsidRDefault="00DE7C8E" w:rsidP="002A4C83">
            <w:pPr>
              <w:jc w:val="center"/>
              <w:rPr>
                <w:color w:val="000000"/>
                <w:sz w:val="18"/>
                <w:szCs w:val="18"/>
                <w:highlight w:val="yellow"/>
                <w:lang w:eastAsia="it-IT"/>
              </w:rPr>
            </w:pPr>
            <w:r w:rsidRPr="00B64C06">
              <w:rPr>
                <w:color w:val="000000"/>
                <w:sz w:val="18"/>
                <w:szCs w:val="18"/>
                <w:highlight w:val="yellow"/>
                <w:lang w:eastAsia="it-IT"/>
              </w:rPr>
              <w:t>[Completare]</w:t>
            </w:r>
          </w:p>
        </w:tc>
      </w:tr>
    </w:tbl>
    <w:p w14:paraId="5852F077" w14:textId="77777777" w:rsidR="00727CDD" w:rsidRPr="00B64C06" w:rsidRDefault="00727CDD" w:rsidP="00727CDD">
      <w:pPr>
        <w:rPr>
          <w:rFonts w:cs="Times New Roman"/>
        </w:rPr>
      </w:pPr>
    </w:p>
    <w:p w14:paraId="00DFEFDC" w14:textId="720FD605" w:rsidR="00727CDD" w:rsidRPr="00B64C06" w:rsidRDefault="00727CDD" w:rsidP="00727CDD">
      <w:pPr>
        <w:spacing w:after="0"/>
        <w:rPr>
          <w:rFonts w:cs="Times New Roman"/>
        </w:rPr>
      </w:pPr>
      <w:r w:rsidRPr="00B64C06">
        <w:rPr>
          <w:rFonts w:cs="Times New Roman"/>
        </w:rPr>
        <w:t xml:space="preserve">Il corrispettivo stimato dell’Appalto è stato determinato in </w:t>
      </w:r>
      <w:r w:rsidRPr="00B64C06">
        <w:rPr>
          <w:rFonts w:eastAsia="Times New Roman" w:cs="Times New Roman"/>
          <w:color w:val="000000"/>
          <w:highlight w:val="yellow"/>
          <w:lang w:eastAsia="it-IT"/>
        </w:rPr>
        <w:t xml:space="preserve">[Completare] </w:t>
      </w:r>
      <w:r w:rsidRPr="00B64C06">
        <w:rPr>
          <w:rFonts w:cs="Times New Roman"/>
        </w:rPr>
        <w:t xml:space="preserve">IVA esclusa oltre oneri per la sicurezza pari a € </w:t>
      </w:r>
      <w:r w:rsidR="0058246F" w:rsidRPr="00B64C06">
        <w:rPr>
          <w:rFonts w:cs="Times New Roman"/>
          <w:highlight w:val="yellow"/>
        </w:rPr>
        <w:t>………………</w:t>
      </w:r>
      <w:r w:rsidRPr="00B64C06">
        <w:rPr>
          <w:rFonts w:cs="Times New Roman"/>
          <w:highlight w:val="yellow"/>
        </w:rPr>
        <w:t>.</w:t>
      </w:r>
      <w:r w:rsidRPr="00B64C06">
        <w:rPr>
          <w:rFonts w:cs="Times New Roman"/>
        </w:rPr>
        <w:t xml:space="preserve"> </w:t>
      </w:r>
    </w:p>
    <w:p w14:paraId="2A016A3E" w14:textId="2F582007" w:rsidR="00727CDD" w:rsidRPr="00B64C06" w:rsidRDefault="00727CDD" w:rsidP="00727CDD">
      <w:pPr>
        <w:rPr>
          <w:rFonts w:cs="Times New Roman"/>
        </w:rPr>
      </w:pPr>
      <w:r w:rsidRPr="00B64C06">
        <w:rPr>
          <w:rFonts w:cs="Times New Roman"/>
        </w:rPr>
        <w:t xml:space="preserve">L’importo contrattuale è stato stimato moltiplicando la tariffa unitaria, in €/tonnellata, per un quantitativo di rifiuto presunto pari a </w:t>
      </w:r>
      <w:r w:rsidR="0058246F" w:rsidRPr="00B64C06">
        <w:rPr>
          <w:rFonts w:cs="Times New Roman"/>
          <w:highlight w:val="yellow"/>
        </w:rPr>
        <w:t>…………</w:t>
      </w:r>
      <w:r w:rsidRPr="00B64C06">
        <w:rPr>
          <w:rFonts w:cs="Times New Roman"/>
        </w:rPr>
        <w:t xml:space="preserve"> tonnellate calcolate sulla base di dati storici disponibili. Tale quantitativo presunto non potrà determinare alcuna pretesa da parte del soggetto affidatario rispetto ai quantitativi/importi che verranno effettivamente conferiti/liquidati trattandosi di servizio computato a misura ai sensi dell’art. 70 del D. Lgs. n. 36/2023.</w:t>
      </w:r>
    </w:p>
    <w:p w14:paraId="1355A385" w14:textId="77777777" w:rsidR="00727CDD" w:rsidRPr="00B64C06" w:rsidRDefault="00727CDD" w:rsidP="00727CDD">
      <w:pPr>
        <w:pStyle w:val="Titolo1"/>
        <w:rPr>
          <w:rFonts w:cs="Times New Roman"/>
          <w:szCs w:val="22"/>
        </w:rPr>
      </w:pPr>
      <w:bookmarkStart w:id="11" w:name="_Toc163662507"/>
      <w:bookmarkStart w:id="12" w:name="_Toc208907177"/>
      <w:r w:rsidRPr="00B64C06">
        <w:rPr>
          <w:rFonts w:cs="Times New Roman"/>
          <w:szCs w:val="22"/>
        </w:rPr>
        <w:t>Obblighi dell’Impresa</w:t>
      </w:r>
      <w:bookmarkEnd w:id="11"/>
      <w:bookmarkEnd w:id="12"/>
    </w:p>
    <w:p w14:paraId="576EDFDF" w14:textId="007DFAD7" w:rsidR="00727CDD" w:rsidRPr="00B64C06" w:rsidRDefault="00727CDD" w:rsidP="00727CDD">
      <w:pPr>
        <w:rPr>
          <w:rFonts w:cs="Times New Roman"/>
        </w:rPr>
      </w:pPr>
      <w:r w:rsidRPr="00B64C06">
        <w:rPr>
          <w:rFonts w:cs="Times New Roman"/>
        </w:rPr>
        <w:t>Il servizio costituisce attività di pubblico interesse ai sensi dell’art. 177 comma 2 del D.Lgs. n. 152/2006 s.m.i. e pertanto dovrà essere svolto nel rigoroso rispetto dei principi sull’erogazione dei servizi pubblici di cui al DPCM 27 gennaio 1994 nonché di ogni altra norma applicabile e, come tale, per nessuna ragione potrà essere sospeso, interrotto o abbandonato, salvo i casi di forza maggiore previsti per legge.</w:t>
      </w:r>
    </w:p>
    <w:p w14:paraId="538F5932" w14:textId="77777777" w:rsidR="00727CDD" w:rsidRPr="00B64C06" w:rsidRDefault="00727CDD" w:rsidP="00727CDD">
      <w:pPr>
        <w:rPr>
          <w:rFonts w:cs="Times New Roman"/>
        </w:rPr>
      </w:pPr>
      <w:r w:rsidRPr="00B64C06">
        <w:rPr>
          <w:rFonts w:cs="Times New Roman"/>
        </w:rPr>
        <w:t>L’Impresa si obbliga in particolare:</w:t>
      </w:r>
    </w:p>
    <w:p w14:paraId="3D5DB9F7" w14:textId="77777777" w:rsidR="00727CDD" w:rsidRPr="00B64C06" w:rsidRDefault="00727CDD" w:rsidP="00727CDD">
      <w:pPr>
        <w:pStyle w:val="Paragrafoelenco"/>
        <w:numPr>
          <w:ilvl w:val="0"/>
          <w:numId w:val="12"/>
        </w:numPr>
        <w:spacing w:before="0" w:after="160" w:line="259" w:lineRule="auto"/>
        <w:contextualSpacing/>
        <w:rPr>
          <w:rFonts w:cs="Times New Roman"/>
        </w:rPr>
      </w:pPr>
      <w:r w:rsidRPr="00B64C06">
        <w:rPr>
          <w:rFonts w:cs="Times New Roman"/>
        </w:rPr>
        <w:t>assumersi ogni responsabilità per casi di infortuni e per danni eventualmente arrecati al Comune ed a terzi nell’esecuzione degli adempimenti assunti con il Contratto.</w:t>
      </w:r>
    </w:p>
    <w:p w14:paraId="4FB41AA9" w14:textId="77777777" w:rsidR="00727CDD" w:rsidRPr="00B64C06" w:rsidRDefault="00727CDD" w:rsidP="00727CDD">
      <w:pPr>
        <w:pStyle w:val="Paragrafoelenco"/>
        <w:numPr>
          <w:ilvl w:val="0"/>
          <w:numId w:val="12"/>
        </w:numPr>
        <w:spacing w:before="0" w:after="160" w:line="259" w:lineRule="auto"/>
        <w:contextualSpacing/>
        <w:rPr>
          <w:rFonts w:cs="Times New Roman"/>
        </w:rPr>
      </w:pPr>
      <w:r w:rsidRPr="00B64C06">
        <w:rPr>
          <w:rFonts w:cs="Times New Roman"/>
        </w:rPr>
        <w:t>al rispetto della normativa vigente, di tutte le prescrizioni e condizioni previste nel presente contratto per consentirne la completa e regolare esecuzione, sollevando il Comune da qualsiasi responsabilità.</w:t>
      </w:r>
    </w:p>
    <w:p w14:paraId="4B6FAEBE" w14:textId="77777777" w:rsidR="00727CDD" w:rsidRPr="00B64C06" w:rsidRDefault="00727CDD" w:rsidP="00727CDD">
      <w:pPr>
        <w:pStyle w:val="Titolo1"/>
        <w:rPr>
          <w:rFonts w:cs="Times New Roman"/>
          <w:szCs w:val="22"/>
        </w:rPr>
      </w:pPr>
      <w:bookmarkStart w:id="13" w:name="_Toc163662508"/>
      <w:bookmarkStart w:id="14" w:name="_Toc208907178"/>
      <w:r w:rsidRPr="00B64C06">
        <w:rPr>
          <w:rFonts w:cs="Times New Roman"/>
          <w:szCs w:val="22"/>
        </w:rPr>
        <w:lastRenderedPageBreak/>
        <w:t>Sospensione totale o parziale delle prestazioni dell’Appaltatore e cause di forza maggiore</w:t>
      </w:r>
      <w:bookmarkEnd w:id="13"/>
      <w:bookmarkEnd w:id="14"/>
    </w:p>
    <w:p w14:paraId="168F97B3" w14:textId="4BED19F0" w:rsidR="00727CDD" w:rsidRPr="00B64C06" w:rsidRDefault="00727CDD" w:rsidP="00727CDD">
      <w:pPr>
        <w:rPr>
          <w:rFonts w:cs="Times New Roman"/>
        </w:rPr>
      </w:pPr>
      <w:r w:rsidRPr="00B64C06">
        <w:rPr>
          <w:rFonts w:cs="Times New Roman"/>
        </w:rPr>
        <w:t>L’Impresa ha la facoltà di non procedere al ritiro dei rifiuti conferiti dal Comune, ancorché previsti nei limiti dei quantitativi convenuti qualora si verifichino cause di forza maggiore, che determinino, in tutto o in parte, l’impossibilità di detto ritiro e/o di funzionamento dell’Impianto</w:t>
      </w:r>
      <w:r w:rsidR="00D44E42" w:rsidRPr="00B64C06">
        <w:rPr>
          <w:rFonts w:cs="Times New Roman"/>
        </w:rPr>
        <w:t xml:space="preserve">, ai </w:t>
      </w:r>
      <w:r w:rsidR="00D44E42" w:rsidRPr="001A7EBC">
        <w:rPr>
          <w:rFonts w:cs="Times New Roman"/>
        </w:rPr>
        <w:t>sensi del Capitolato Tecnico</w:t>
      </w:r>
      <w:r w:rsidRPr="001A7EBC">
        <w:rPr>
          <w:rFonts w:cs="Times New Roman"/>
        </w:rPr>
        <w:t>.</w:t>
      </w:r>
    </w:p>
    <w:p w14:paraId="1DBB7E5A" w14:textId="684775DF" w:rsidR="00727CDD" w:rsidRPr="00B64C06" w:rsidRDefault="00934888" w:rsidP="00727CDD">
      <w:pPr>
        <w:rPr>
          <w:rFonts w:cs="Times New Roman"/>
        </w:rPr>
      </w:pPr>
      <w:r w:rsidRPr="00B64C06">
        <w:rPr>
          <w:rFonts w:cs="Times New Roman"/>
        </w:rPr>
        <w:t>In tali evenienze l’Appaltatore è tenuto a darne immediata comunicazione all’Amministrazione comunale e</w:t>
      </w:r>
      <w:r w:rsidR="00CA0B1C" w:rsidRPr="00CA0B1C">
        <w:rPr>
          <w:rFonts w:cs="Times New Roman"/>
        </w:rPr>
        <w:t xml:space="preserve"> al soggetto incaricato del servizio di raccolta e trasporto dei rifiuti</w:t>
      </w:r>
      <w:r w:rsidR="00DC6ABD">
        <w:rPr>
          <w:rFonts w:cs="Times New Roman"/>
        </w:rPr>
        <w:t xml:space="preserve"> </w:t>
      </w:r>
      <w:r w:rsidRPr="00B64C06">
        <w:rPr>
          <w:rFonts w:cs="Times New Roman"/>
        </w:rPr>
        <w:t>mediante PEC. Entro 24 ore dalla comunicazione, l’Appaltatore dovrà individuare un impianto alternativo idoneo al conferimento dei rifiuti, garantendone l’operatività senza che ciò comporti in alcun caso maggiori oneri a carico del Comune. L’Appaltatore dovrà inoltre informare il Comune con le medesime modalità dell’avvenuto ripristino della piena funzionalità dell’impianto originario.</w:t>
      </w:r>
      <w:r w:rsidR="00727CDD" w:rsidRPr="00B64C06">
        <w:rPr>
          <w:rFonts w:cs="Times New Roman"/>
        </w:rPr>
        <w:t xml:space="preserve"> </w:t>
      </w:r>
    </w:p>
    <w:p w14:paraId="3CEB11BF" w14:textId="77777777" w:rsidR="00727CDD" w:rsidRPr="00B64C06" w:rsidRDefault="00727CDD" w:rsidP="00727CDD">
      <w:pPr>
        <w:rPr>
          <w:rFonts w:cs="Times New Roman"/>
        </w:rPr>
      </w:pPr>
      <w:r w:rsidRPr="00B64C06">
        <w:rPr>
          <w:rFonts w:cs="Times New Roman"/>
        </w:rPr>
        <w:t>Qualora fosse necessario modificare l’impianto di conferimento finale, la sostituzione dovrà essere autorizzata dal Comune, tramite il Direttore dell’esecuzione del Contratto (di seguito anche “DEC”), e non dovrà comportare oneri aggiuntivi.</w:t>
      </w:r>
    </w:p>
    <w:p w14:paraId="21149811" w14:textId="35F1F0ED" w:rsidR="00727CDD" w:rsidRPr="00B64C06" w:rsidRDefault="00727CDD" w:rsidP="00727CDD">
      <w:pPr>
        <w:pStyle w:val="Titolo1"/>
        <w:rPr>
          <w:rFonts w:cs="Times New Roman"/>
          <w:szCs w:val="22"/>
        </w:rPr>
      </w:pPr>
      <w:bookmarkStart w:id="15" w:name="_Toc163662509"/>
      <w:bookmarkStart w:id="16" w:name="_Toc208907179"/>
      <w:r w:rsidRPr="00B64C06">
        <w:rPr>
          <w:rFonts w:cs="Times New Roman"/>
          <w:szCs w:val="22"/>
        </w:rPr>
        <w:t>Subappalto</w:t>
      </w:r>
      <w:bookmarkEnd w:id="15"/>
      <w:bookmarkEnd w:id="16"/>
    </w:p>
    <w:p w14:paraId="2E1A8930" w14:textId="77777777" w:rsidR="00727CDD" w:rsidRPr="00B64C06" w:rsidRDefault="00727CDD" w:rsidP="00727CDD">
      <w:pPr>
        <w:rPr>
          <w:rFonts w:cs="Times New Roman"/>
        </w:rPr>
      </w:pPr>
      <w:r w:rsidRPr="00B64C06">
        <w:rPr>
          <w:rFonts w:cs="Times New Roman"/>
        </w:rPr>
        <w:t>Si applicano le disposizioni di cui all’art.119 del D. Lgs. n. 36/2023.</w:t>
      </w:r>
    </w:p>
    <w:p w14:paraId="4B0DB514" w14:textId="77777777" w:rsidR="00727CDD" w:rsidRPr="00B64C06" w:rsidRDefault="00727CDD" w:rsidP="00727CDD">
      <w:pPr>
        <w:pStyle w:val="Titolo1"/>
        <w:rPr>
          <w:rFonts w:cs="Times New Roman"/>
          <w:szCs w:val="22"/>
        </w:rPr>
      </w:pPr>
      <w:bookmarkStart w:id="17" w:name="_Toc163662510"/>
      <w:bookmarkStart w:id="18" w:name="_Toc208907180"/>
      <w:r w:rsidRPr="00B64C06">
        <w:rPr>
          <w:rFonts w:cs="Times New Roman"/>
          <w:szCs w:val="22"/>
        </w:rPr>
        <w:t>Pagamenti</w:t>
      </w:r>
      <w:bookmarkEnd w:id="17"/>
      <w:bookmarkEnd w:id="18"/>
    </w:p>
    <w:p w14:paraId="67E89468" w14:textId="77777777" w:rsidR="00727CDD" w:rsidRPr="00B64C06" w:rsidRDefault="00727CDD" w:rsidP="00727CDD">
      <w:pPr>
        <w:rPr>
          <w:rFonts w:cs="Times New Roman"/>
        </w:rPr>
      </w:pPr>
      <w:r w:rsidRPr="00B64C06">
        <w:rPr>
          <w:rFonts w:cs="Times New Roman"/>
        </w:rPr>
        <w:t>Il pagamento del corrispettivo del servizio avverrà ai sensi della normativa vigente. Le spettanze a favore dell’Impresa verranno corrisposte nel rispetto delle disposizioni di cui al D.M. 10 gennaio 2008 n. 40 sulle “</w:t>
      </w:r>
      <w:r w:rsidRPr="00B64C06">
        <w:rPr>
          <w:rFonts w:cs="Times New Roman"/>
          <w:i/>
        </w:rPr>
        <w:t>Modalità di attuazione dell’art. 48 bis del D.P.R. 29 settembre 1973 n. 602, recante disposizioni in materia di pagamenti da parte delle Pubbliche Amministrazioni</w:t>
      </w:r>
      <w:r w:rsidRPr="00B64C06">
        <w:rPr>
          <w:rFonts w:cs="Times New Roman"/>
        </w:rPr>
        <w:t>”. Trattandosi di appalto a misura sarà pagato esclusivamente il servizio effettivamente prestato.</w:t>
      </w:r>
    </w:p>
    <w:p w14:paraId="6092594F" w14:textId="3C93A730" w:rsidR="00727CDD" w:rsidRPr="00B64C06" w:rsidRDefault="00727CDD" w:rsidP="00727CDD">
      <w:pPr>
        <w:rPr>
          <w:rFonts w:cs="Times New Roman"/>
        </w:rPr>
      </w:pPr>
      <w:r w:rsidRPr="00B64C06">
        <w:rPr>
          <w:rFonts w:cs="Times New Roman"/>
        </w:rPr>
        <w:t>Per l’esecuzione del servizio all</w:t>
      </w:r>
      <w:r w:rsidR="004D2657">
        <w:rPr>
          <w:rFonts w:cs="Times New Roman"/>
        </w:rPr>
        <w:t>’</w:t>
      </w:r>
      <w:r w:rsidRPr="00B64C06">
        <w:rPr>
          <w:rFonts w:cs="Times New Roman"/>
        </w:rPr>
        <w:t>Impresa sarà erogato un corrispettivo mensile posticipato pari al prodotto del quantitativo mensile (tonn.) di rifiuto conferito per il corrispondente importo unitario di aggiudicazione (€/ton). L’effettuazione dei pagamenti resta subordinata all’invio della fattura mensile del servizio espletato, nonché comunicazione dell’elenco pesi e dei formulari relativi al mese di riferimento.</w:t>
      </w:r>
    </w:p>
    <w:p w14:paraId="69790B61" w14:textId="77BA42CC" w:rsidR="00727CDD" w:rsidRPr="00B64C06" w:rsidRDefault="00727CDD" w:rsidP="00727CDD">
      <w:pPr>
        <w:rPr>
          <w:rFonts w:cs="Times New Roman"/>
        </w:rPr>
      </w:pPr>
      <w:r w:rsidRPr="00B64C06">
        <w:rPr>
          <w:rFonts w:cs="Times New Roman"/>
        </w:rPr>
        <w:t xml:space="preserve">La fatturazione delle prestazioni effettuate dall’Impresa sarà effettuata al Comune di </w:t>
      </w:r>
      <w:r w:rsidR="007415D8">
        <w:rPr>
          <w:rFonts w:cs="Times New Roman"/>
        </w:rPr>
        <w:t>Lodi</w:t>
      </w:r>
      <w:r w:rsidRPr="00B64C06">
        <w:rPr>
          <w:rFonts w:cs="Times New Roman"/>
        </w:rPr>
        <w:t>. Con il pagamento del corrispettivo l'Impresa si intende compensata, da parte del Comune, di qualsiasi spesa ed onere inerente lo svolgimento dei servizi previsti dal Capitolato Speciale d’Appalto, senza alcun diritto a nuovi o maggiori compensi.</w:t>
      </w:r>
    </w:p>
    <w:p w14:paraId="63B686B7" w14:textId="77777777" w:rsidR="00727CDD" w:rsidRPr="00B64C06" w:rsidRDefault="00727CDD" w:rsidP="00727CDD">
      <w:pPr>
        <w:rPr>
          <w:rFonts w:cs="Times New Roman"/>
        </w:rPr>
      </w:pPr>
      <w:r w:rsidRPr="00B64C06">
        <w:rPr>
          <w:rFonts w:cs="Times New Roman"/>
        </w:rPr>
        <w:t xml:space="preserve">Il corrispettivo sarà pagato dal Comune all'Impresa in rate mensili posticipate a seguito di ricevimento della relativa fattura, previo accertamento da parte del Comune, della prestazione effettuata, in termini di quantità e qualità, rispetto alle prescrizioni previste nei documenti contrattuali. </w:t>
      </w:r>
    </w:p>
    <w:p w14:paraId="6C5B0BB2" w14:textId="77777777" w:rsidR="00727CDD" w:rsidRPr="00B64C06" w:rsidRDefault="00727CDD" w:rsidP="00727CDD">
      <w:pPr>
        <w:rPr>
          <w:rFonts w:cs="Times New Roman"/>
        </w:rPr>
      </w:pPr>
      <w:r w:rsidRPr="00B64C06">
        <w:rPr>
          <w:rFonts w:cs="Times New Roman"/>
        </w:rPr>
        <w:t>Il pagamento è subordinato:</w:t>
      </w:r>
    </w:p>
    <w:p w14:paraId="7BDC971C" w14:textId="1DB477C3" w:rsidR="00727CDD" w:rsidRPr="00B64C06" w:rsidRDefault="00727CDD" w:rsidP="00727CDD">
      <w:pPr>
        <w:ind w:left="708"/>
        <w:rPr>
          <w:rFonts w:cs="Times New Roman"/>
        </w:rPr>
      </w:pPr>
      <w:r w:rsidRPr="00B64C06">
        <w:rPr>
          <w:rFonts w:cs="Times New Roman"/>
        </w:rPr>
        <w:t>- all’acquisizione del D.U.R.C. (Documento Unico di Regolarità Contributiva) da cui risulti la regolarità dell’Impresa e dell’eventuale SubAppaltatore;</w:t>
      </w:r>
    </w:p>
    <w:p w14:paraId="589DF94B" w14:textId="75E5D257" w:rsidR="00727CDD" w:rsidRPr="00B64C06" w:rsidRDefault="00727CDD" w:rsidP="00727CDD">
      <w:pPr>
        <w:ind w:left="708"/>
        <w:rPr>
          <w:rFonts w:cs="Times New Roman"/>
        </w:rPr>
      </w:pPr>
      <w:r w:rsidRPr="00B64C06">
        <w:rPr>
          <w:rFonts w:cs="Times New Roman"/>
        </w:rPr>
        <w:t xml:space="preserve"> - insussistenza inadempimenti da parte dell’Impresa dell’obbligo di versamento a seguito di notifica di cartelle esattoriali accertati </w:t>
      </w:r>
      <w:r w:rsidR="004D3F02">
        <w:rPr>
          <w:rFonts w:cs="Times New Roman"/>
        </w:rPr>
        <w:t>ai sensi dell’</w:t>
      </w:r>
      <w:r w:rsidRPr="00B64C06">
        <w:rPr>
          <w:rFonts w:cs="Times New Roman"/>
        </w:rPr>
        <w:t>ex art. 48-bis (Disposizioni sui pagamenti delle pubbliche amministrazioni)</w:t>
      </w:r>
      <w:r w:rsidR="004D3F02">
        <w:rPr>
          <w:rFonts w:cs="Times New Roman"/>
        </w:rPr>
        <w:t xml:space="preserve"> </w:t>
      </w:r>
      <w:r w:rsidRPr="00B64C06">
        <w:rPr>
          <w:rFonts w:cs="Times New Roman"/>
        </w:rPr>
        <w:t>del D.P.R. 602/73 “Disposizioni sulla riscossione delle imposte sul reddito” e del D.M. 18/01/2008,n. 40 “Modalità di attuazione dell’art. 48-bis del D.P.R. 29 settembre 1973,n. 602 recante disposizioni in materia di pagamenti da parte delle pubbliche amministrazioni”.</w:t>
      </w:r>
    </w:p>
    <w:p w14:paraId="3F719048" w14:textId="51ECB1D4" w:rsidR="00727CDD" w:rsidRPr="00B64C06" w:rsidRDefault="00727CDD" w:rsidP="00727CDD">
      <w:pPr>
        <w:rPr>
          <w:rFonts w:cs="Times New Roman"/>
        </w:rPr>
      </w:pPr>
      <w:r w:rsidRPr="00B64C06">
        <w:rPr>
          <w:rFonts w:cs="Times New Roman"/>
        </w:rPr>
        <w:t xml:space="preserve">Nel caso di ritardato pagamento si applica quanto previsto dal Decreto Legislativo 9 ottobre 2002, n. 231 “Attuazione della </w:t>
      </w:r>
      <w:r w:rsidR="008F0458">
        <w:rPr>
          <w:rFonts w:cs="Times New Roman"/>
        </w:rPr>
        <w:t>D</w:t>
      </w:r>
      <w:r w:rsidRPr="00B64C06">
        <w:rPr>
          <w:rFonts w:cs="Times New Roman"/>
        </w:rPr>
        <w:t>irettiva 2000/35/CE relativa alla lotta contro i ritardi di pagamento nelle transazioni commerciali”. L’eventuale ritardato pagamento da parte del Comune delle rate del corrispettivo di appalto, non farà sorgere in capo all’Impresa il diritto di abbandono o di riduzione parziale dei servizi, sotto pena della risoluzione del contratto, con tutti i danni conseguenti.</w:t>
      </w:r>
    </w:p>
    <w:p w14:paraId="02B8F26D" w14:textId="77777777" w:rsidR="00727CDD" w:rsidRPr="00B64C06" w:rsidRDefault="00727CDD" w:rsidP="00727CDD">
      <w:pPr>
        <w:rPr>
          <w:rFonts w:cs="Times New Roman"/>
        </w:rPr>
      </w:pPr>
      <w:r w:rsidRPr="00B64C06">
        <w:rPr>
          <w:rFonts w:cs="Times New Roman"/>
        </w:rPr>
        <w:lastRenderedPageBreak/>
        <w:t>Le penalità applicate in caso di disservizi saranno stornate dalla fattura relativa ai servizi prestati nel periodo in cui i disservizi si sono verificati.</w:t>
      </w:r>
    </w:p>
    <w:p w14:paraId="0C38F207" w14:textId="77777777" w:rsidR="00727CDD" w:rsidRPr="00B64C06" w:rsidRDefault="00727CDD" w:rsidP="00727CDD">
      <w:pPr>
        <w:rPr>
          <w:rFonts w:cs="Times New Roman"/>
        </w:rPr>
      </w:pPr>
      <w:r w:rsidRPr="00B64C06">
        <w:rPr>
          <w:rFonts w:cs="Times New Roman"/>
        </w:rPr>
        <w:t>Non si darà seguito alla richiesta di pagamento di quei servizi che, dalle indagini ed analisi esterne effettuate dal Comune, risulteranno non svolti. Non sarà corrisposta alcuna anticipazione del corrispettivo. Non è configurabile l'inadempimento né la mora del Comune, qualora questo non abbia provveduto al pagamento del corrispettivo contrattuale alla scadenza contrattuale per non essere stato ancora completato per ragioni imputabili esclusivamente all’Impresa il procedimento contabile che porta all'emissione dei mandati di pagamento.</w:t>
      </w:r>
    </w:p>
    <w:p w14:paraId="6B0CF55D" w14:textId="14F0B518" w:rsidR="00016BBA" w:rsidRPr="00827D46" w:rsidRDefault="00016BBA" w:rsidP="00827D46">
      <w:pPr>
        <w:rPr>
          <w:rFonts w:cs="Times New Roman"/>
        </w:rPr>
      </w:pPr>
      <w:r w:rsidRPr="00827D46">
        <w:rPr>
          <w:rFonts w:cs="Times New Roman"/>
        </w:rPr>
        <w:t xml:space="preserve">È obbligo dell’Appaltatore il rispetto delle disposizioni in materia di tracciabilità dei flussi finanziari di cui all’art. 3 della Legge n. 136/2010 e s.m.i., così come disciplinato all’art. </w:t>
      </w:r>
      <w:r w:rsidR="00910ED4">
        <w:rPr>
          <w:rFonts w:cs="Times New Roman"/>
        </w:rPr>
        <w:t>2</w:t>
      </w:r>
      <w:r w:rsidR="00917F4D">
        <w:rPr>
          <w:rFonts w:cs="Times New Roman"/>
        </w:rPr>
        <w:t>5</w:t>
      </w:r>
      <w:r w:rsidRPr="00827D46">
        <w:rPr>
          <w:rFonts w:cs="Times New Roman"/>
        </w:rPr>
        <w:t xml:space="preserve"> del C.S.A. </w:t>
      </w:r>
    </w:p>
    <w:p w14:paraId="6B2DEE10" w14:textId="77777777" w:rsidR="00016BBA" w:rsidRPr="00827D46" w:rsidRDefault="00016BBA" w:rsidP="00827D46">
      <w:pPr>
        <w:rPr>
          <w:rFonts w:cs="Times New Roman"/>
        </w:rPr>
      </w:pPr>
      <w:r w:rsidRPr="00827D46">
        <w:rPr>
          <w:rFonts w:cs="Times New Roman"/>
        </w:rPr>
        <w:t>L’inosservanza di tali obblighi comporterà l’attivazione della clausola risolutiva espressa ai sensi dell’art. 1456 c.c., con facoltà per il Committente di risolvere il contratto.</w:t>
      </w:r>
    </w:p>
    <w:p w14:paraId="7FA9B362" w14:textId="73FF634F" w:rsidR="00727CDD" w:rsidRPr="00B64C06" w:rsidRDefault="00727CDD" w:rsidP="00827D46">
      <w:pPr>
        <w:spacing w:before="240"/>
        <w:rPr>
          <w:rFonts w:cs="Times New Roman"/>
        </w:rPr>
      </w:pPr>
      <w:r w:rsidRPr="00B64C06">
        <w:rPr>
          <w:rFonts w:cs="Times New Roman"/>
        </w:rPr>
        <w:t xml:space="preserve">Ai fini della tracciabilità dei flussi finanziari, il bonifico bancario o postale al seguente IBAN: </w:t>
      </w:r>
      <w:r w:rsidRPr="00B64C06">
        <w:rPr>
          <w:rFonts w:cs="Times New Roman"/>
          <w:highlight w:val="yellow"/>
        </w:rPr>
        <w:t>...............................................</w:t>
      </w:r>
      <w:r w:rsidRPr="00B64C06">
        <w:rPr>
          <w:rFonts w:cs="Times New Roman"/>
        </w:rPr>
        <w:t xml:space="preserve"> mediante emissione di fatture in modalità elettronica (Decreto MEF 03/04/2013, n. 55) intestandole al Comune di </w:t>
      </w:r>
      <w:r w:rsidR="00B600A4">
        <w:rPr>
          <w:rFonts w:cs="Times New Roman"/>
        </w:rPr>
        <w:t>Lodi</w:t>
      </w:r>
      <w:r w:rsidRPr="00B64C06">
        <w:rPr>
          <w:rFonts w:cs="Times New Roman"/>
          <w:highlight w:val="yellow"/>
        </w:rPr>
        <w:t>.................................</w:t>
      </w:r>
      <w:r w:rsidRPr="00B64C06">
        <w:rPr>
          <w:rFonts w:cs="Times New Roman"/>
        </w:rPr>
        <w:t xml:space="preserve"> - </w:t>
      </w:r>
      <w:r w:rsidRPr="00B64C06">
        <w:rPr>
          <w:rFonts w:cs="Times New Roman"/>
          <w:highlight w:val="yellow"/>
        </w:rPr>
        <w:t>.................................</w:t>
      </w:r>
      <w:r w:rsidRPr="00B64C06">
        <w:rPr>
          <w:rFonts w:cs="Times New Roman"/>
        </w:rPr>
        <w:t xml:space="preserve"> </w:t>
      </w:r>
    </w:p>
    <w:p w14:paraId="2C53BA51" w14:textId="77777777" w:rsidR="00727CDD" w:rsidRPr="00B64C06" w:rsidRDefault="00727CDD" w:rsidP="00727CDD">
      <w:pPr>
        <w:rPr>
          <w:rFonts w:cs="Times New Roman"/>
        </w:rPr>
      </w:pPr>
      <w:r w:rsidRPr="00B64C06">
        <w:rPr>
          <w:rFonts w:cs="Times New Roman"/>
        </w:rPr>
        <w:t>Le fatture emesse dovranno indicare nell’oggetto il CIG ed inoltre, gli estremi della “determinazione di affidamento del servizio”, il “numero dell’impegno di spesa” ed ogni altro elemento previsto dal regolamento comunale di contabilità.</w:t>
      </w:r>
    </w:p>
    <w:p w14:paraId="231F8C92" w14:textId="77777777" w:rsidR="00727CDD" w:rsidRPr="00B64C06" w:rsidRDefault="00727CDD" w:rsidP="00727CDD">
      <w:pPr>
        <w:rPr>
          <w:rFonts w:cs="Times New Roman"/>
        </w:rPr>
      </w:pPr>
      <w:r w:rsidRPr="00B64C06">
        <w:rPr>
          <w:rFonts w:cs="Times New Roman"/>
        </w:rPr>
        <w:t>L’Impresa si obbliga a comunicare gli estremi dei conti correnti dedicati entro 7 giorni dall'accensione e le generalità ed il codice fiscale delle persone delegate ad operare sugli stessi (comma 7 art. 3, della L.136/10 s.m.i.).</w:t>
      </w:r>
    </w:p>
    <w:p w14:paraId="0C607A09" w14:textId="77777777" w:rsidR="00727CDD" w:rsidRPr="00B64C06" w:rsidRDefault="00727CDD" w:rsidP="00727CDD">
      <w:pPr>
        <w:rPr>
          <w:rFonts w:cs="Times New Roman"/>
        </w:rPr>
      </w:pPr>
      <w:r w:rsidRPr="00B64C06">
        <w:rPr>
          <w:rFonts w:cs="Times New Roman"/>
        </w:rPr>
        <w:t>Il prezzo unitario di aggiudicazione della fornitura si intende fisso e invariabile e non può essere oggetto di richiesta di variazione in aumento, con ciò espressamente derogando all’art. 1664 c.c.</w:t>
      </w:r>
    </w:p>
    <w:p w14:paraId="6C365933" w14:textId="77777777" w:rsidR="00727CDD" w:rsidRPr="00B64C06" w:rsidRDefault="00727CDD" w:rsidP="00727CDD">
      <w:pPr>
        <w:pStyle w:val="Titolo1"/>
        <w:rPr>
          <w:rFonts w:cs="Times New Roman"/>
          <w:szCs w:val="22"/>
        </w:rPr>
      </w:pPr>
      <w:bookmarkStart w:id="19" w:name="_Toc163662511"/>
      <w:bookmarkStart w:id="20" w:name="_Toc208907181"/>
      <w:r w:rsidRPr="00B64C06">
        <w:rPr>
          <w:rFonts w:cs="Times New Roman"/>
          <w:szCs w:val="22"/>
        </w:rPr>
        <w:t>Garanzie</w:t>
      </w:r>
      <w:bookmarkEnd w:id="19"/>
      <w:bookmarkEnd w:id="20"/>
    </w:p>
    <w:p w14:paraId="7C08E0A0" w14:textId="77777777" w:rsidR="00727CDD" w:rsidRPr="00B64C06" w:rsidRDefault="00727CDD" w:rsidP="00727CDD">
      <w:pPr>
        <w:rPr>
          <w:rFonts w:cs="Times New Roman"/>
        </w:rPr>
      </w:pPr>
      <w:r w:rsidRPr="00B64C06">
        <w:rPr>
          <w:rFonts w:cs="Times New Roman"/>
        </w:rPr>
        <w:t xml:space="preserve">A garanzia di tutti gli obblighi previsti nel presente Contratto l'Impresa ha prestato cauzione pari a </w:t>
      </w:r>
      <w:r w:rsidRPr="00B64C06">
        <w:rPr>
          <w:rFonts w:cs="Times New Roman"/>
          <w:highlight w:val="yellow"/>
        </w:rPr>
        <w:t>....................................</w:t>
      </w:r>
      <w:r w:rsidRPr="00B64C06">
        <w:rPr>
          <w:rFonts w:cs="Times New Roman"/>
        </w:rPr>
        <w:t xml:space="preserve"> (ovvero al </w:t>
      </w:r>
      <w:r w:rsidRPr="00B64C06">
        <w:rPr>
          <w:rFonts w:cs="Times New Roman"/>
          <w:highlight w:val="yellow"/>
        </w:rPr>
        <w:t>........</w:t>
      </w:r>
      <w:r w:rsidRPr="00B64C06">
        <w:rPr>
          <w:rFonts w:cs="Times New Roman"/>
        </w:rPr>
        <w:t xml:space="preserve"> % dell'importo di Contratto) mediante Polizza Fidejussoria n. </w:t>
      </w:r>
      <w:r w:rsidRPr="00B64C06">
        <w:rPr>
          <w:rFonts w:cs="Times New Roman"/>
          <w:highlight w:val="yellow"/>
        </w:rPr>
        <w:t>………………..</w:t>
      </w:r>
      <w:r w:rsidRPr="00B64C06">
        <w:rPr>
          <w:rFonts w:cs="Times New Roman"/>
        </w:rPr>
        <w:t xml:space="preserve"> rilasciata da </w:t>
      </w:r>
      <w:r w:rsidRPr="00B64C06">
        <w:rPr>
          <w:rFonts w:cs="Times New Roman"/>
          <w:highlight w:val="yellow"/>
        </w:rPr>
        <w:t xml:space="preserve">....................... </w:t>
      </w:r>
      <w:r w:rsidRPr="00B64C06">
        <w:rPr>
          <w:rFonts w:cs="Times New Roman"/>
        </w:rPr>
        <w:t xml:space="preserve">– codice subagenzia n. </w:t>
      </w:r>
      <w:r w:rsidRPr="00B64C06">
        <w:rPr>
          <w:rFonts w:cs="Times New Roman"/>
          <w:highlight w:val="yellow"/>
        </w:rPr>
        <w:t xml:space="preserve">……… </w:t>
      </w:r>
      <w:r w:rsidRPr="00B64C06">
        <w:rPr>
          <w:rFonts w:cs="Times New Roman"/>
        </w:rPr>
        <w:t xml:space="preserve">, con effetto dal </w:t>
      </w:r>
      <w:r w:rsidRPr="00B64C06">
        <w:rPr>
          <w:rFonts w:cs="Times New Roman"/>
          <w:highlight w:val="yellow"/>
        </w:rPr>
        <w:t xml:space="preserve">…………. </w:t>
      </w:r>
      <w:r w:rsidRPr="00B64C06">
        <w:rPr>
          <w:rFonts w:cs="Times New Roman"/>
        </w:rPr>
        <w:t>a garanzia degli impegni assunti con il presente Contratto o previsti negli atti da questo richiamati. La garanzia cessa di avere effetto ed è svincolata automaticamente all'emissione del certificato di regolare esecuzione conclusivo delle prestazioni sulla base dell’art. 115 del Codice e sarà svincolata secondo quanto previsto dall’art. 117 del D. Lgs. n. 36/2023.</w:t>
      </w:r>
    </w:p>
    <w:p w14:paraId="7B9E57ED" w14:textId="77777777" w:rsidR="00727CDD" w:rsidRPr="00B64C06" w:rsidRDefault="00727CDD" w:rsidP="00727CDD">
      <w:pPr>
        <w:rPr>
          <w:rFonts w:cs="Times New Roman"/>
        </w:rPr>
      </w:pPr>
      <w:r w:rsidRPr="00B64C06">
        <w:rPr>
          <w:rFonts w:cs="Times New Roman"/>
        </w:rPr>
        <w:t xml:space="preserve">L'Impresa è altresì titolare di polizza di assicurazione tutelando il Comune da tutti i rischi e da qualsiasi causa derivante dall'esecuzione del contratto (responsabilità civile R.C.T.) ed ogni altra salvaguardia dei beni oggetto del presente Appalto, n. </w:t>
      </w:r>
      <w:r w:rsidRPr="00B64C06">
        <w:rPr>
          <w:rFonts w:cs="Times New Roman"/>
          <w:highlight w:val="yellow"/>
        </w:rPr>
        <w:t>…………..</w:t>
      </w:r>
      <w:r w:rsidRPr="00B64C06">
        <w:rPr>
          <w:rFonts w:cs="Times New Roman"/>
        </w:rPr>
        <w:t xml:space="preserve"> rilasciata da </w:t>
      </w:r>
      <w:r w:rsidRPr="00B64C06">
        <w:rPr>
          <w:rFonts w:cs="Times New Roman"/>
          <w:highlight w:val="yellow"/>
        </w:rPr>
        <w:t xml:space="preserve">....................... </w:t>
      </w:r>
      <w:r w:rsidRPr="00B64C06">
        <w:rPr>
          <w:rFonts w:cs="Times New Roman"/>
        </w:rPr>
        <w:t xml:space="preserve">– codice subagenzia n. </w:t>
      </w:r>
      <w:r w:rsidRPr="00B64C06">
        <w:rPr>
          <w:rFonts w:cs="Times New Roman"/>
          <w:highlight w:val="yellow"/>
        </w:rPr>
        <w:t xml:space="preserve">……… </w:t>
      </w:r>
      <w:r w:rsidRPr="00B64C06">
        <w:rPr>
          <w:rFonts w:cs="Times New Roman"/>
        </w:rPr>
        <w:t xml:space="preserve">, con effetto dal </w:t>
      </w:r>
      <w:r w:rsidRPr="00B64C06">
        <w:rPr>
          <w:rFonts w:cs="Times New Roman"/>
          <w:highlight w:val="yellow"/>
        </w:rPr>
        <w:t>………….</w:t>
      </w:r>
    </w:p>
    <w:p w14:paraId="04A01E68" w14:textId="77777777" w:rsidR="00727CDD" w:rsidRPr="00B64C06" w:rsidRDefault="00727CDD" w:rsidP="00727CDD">
      <w:pPr>
        <w:pStyle w:val="Titolo1"/>
        <w:rPr>
          <w:rFonts w:cs="Times New Roman"/>
          <w:szCs w:val="22"/>
        </w:rPr>
      </w:pPr>
      <w:bookmarkStart w:id="21" w:name="_Toc163662512"/>
      <w:bookmarkStart w:id="22" w:name="_Toc208907182"/>
      <w:r w:rsidRPr="00B64C06">
        <w:rPr>
          <w:rFonts w:cs="Times New Roman"/>
          <w:szCs w:val="22"/>
        </w:rPr>
        <w:t>Penalità</w:t>
      </w:r>
      <w:bookmarkEnd w:id="21"/>
      <w:bookmarkEnd w:id="22"/>
    </w:p>
    <w:p w14:paraId="0DBB2046" w14:textId="0CB90AE9" w:rsidR="00727CDD" w:rsidRPr="00B64C06" w:rsidRDefault="00727CDD" w:rsidP="00727CDD">
      <w:pPr>
        <w:rPr>
          <w:rFonts w:cs="Times New Roman"/>
        </w:rPr>
      </w:pPr>
      <w:r w:rsidRPr="00B64C06">
        <w:rPr>
          <w:rFonts w:cs="Times New Roman"/>
        </w:rPr>
        <w:t xml:space="preserve">È prevista l’applicazione di penali in conformità all’articolo </w:t>
      </w:r>
      <w:r w:rsidR="002E6F45" w:rsidRPr="00B64C06">
        <w:rPr>
          <w:rFonts w:cs="Times New Roman"/>
        </w:rPr>
        <w:t>2</w:t>
      </w:r>
      <w:r w:rsidR="00917F4D">
        <w:rPr>
          <w:rFonts w:cs="Times New Roman"/>
        </w:rPr>
        <w:t>8</w:t>
      </w:r>
      <w:r w:rsidRPr="00B64C06">
        <w:rPr>
          <w:rFonts w:cs="Times New Roman"/>
        </w:rPr>
        <w:t xml:space="preserve"> del Capitolato Speciale d’Appalto.</w:t>
      </w:r>
    </w:p>
    <w:p w14:paraId="5ED1E283" w14:textId="77777777" w:rsidR="00727CDD" w:rsidRPr="00B64C06" w:rsidRDefault="00727CDD" w:rsidP="00727CDD">
      <w:pPr>
        <w:pStyle w:val="Titolo1"/>
        <w:rPr>
          <w:rFonts w:cs="Times New Roman"/>
          <w:szCs w:val="22"/>
        </w:rPr>
      </w:pPr>
      <w:bookmarkStart w:id="23" w:name="_Toc163662513"/>
      <w:bookmarkStart w:id="24" w:name="_Toc208907183"/>
      <w:r w:rsidRPr="00B64C06">
        <w:rPr>
          <w:rFonts w:cs="Times New Roman"/>
          <w:szCs w:val="22"/>
        </w:rPr>
        <w:t>Risoluzione del Contratto</w:t>
      </w:r>
      <w:bookmarkEnd w:id="23"/>
      <w:bookmarkEnd w:id="24"/>
    </w:p>
    <w:p w14:paraId="34EBA790" w14:textId="0A07BEAE" w:rsidR="00727CDD" w:rsidRPr="00B64C06" w:rsidRDefault="00727CDD" w:rsidP="00727CDD">
      <w:pPr>
        <w:rPr>
          <w:rFonts w:cs="Times New Roman"/>
        </w:rPr>
      </w:pPr>
      <w:r w:rsidRPr="00B64C06">
        <w:rPr>
          <w:rFonts w:cs="Times New Roman"/>
        </w:rPr>
        <w:t xml:space="preserve">L’eventuale esecuzione del servizio in modo difforme da quanto previsto dal Contratto, sarà contestata all’Impresa attraverso PEC, specificando la natura e l’entità dell’inadempienza stessa. L’Impresa avrà un termine di </w:t>
      </w:r>
      <w:r w:rsidR="00F57A53" w:rsidRPr="00B64C06">
        <w:rPr>
          <w:rFonts w:cs="Times New Roman"/>
        </w:rPr>
        <w:t>3</w:t>
      </w:r>
      <w:r w:rsidRPr="00B64C06">
        <w:rPr>
          <w:rFonts w:cs="Times New Roman"/>
        </w:rPr>
        <w:t xml:space="preserve"> giorni per presentare le proprie eventuali controdeduzioni, trascorso il quale, ove le giustificazioni addotte non siano riconosciute in tutto o in parte valide, il Comune considererà valida la prima inosservanza delle clausole contrattuali. L’inosservanza del Contratto, contestat</w:t>
      </w:r>
      <w:r w:rsidR="00192AD5">
        <w:rPr>
          <w:rFonts w:cs="Times New Roman"/>
        </w:rPr>
        <w:t>a</w:t>
      </w:r>
      <w:r w:rsidRPr="00B64C06">
        <w:rPr>
          <w:rFonts w:cs="Times New Roman"/>
        </w:rPr>
        <w:t xml:space="preserve"> nei modi sopra indicati per due volte nel corso dell’Appalto, darà diritto al Comune di procedere alla risoluzione </w:t>
      </w:r>
      <w:r w:rsidRPr="00B64C06">
        <w:rPr>
          <w:rFonts w:cs="Times New Roman"/>
          <w:i/>
        </w:rPr>
        <w:t>“ipso iure”</w:t>
      </w:r>
      <w:r w:rsidRPr="00B64C06">
        <w:rPr>
          <w:rFonts w:cs="Times New Roman"/>
        </w:rPr>
        <w:t xml:space="preserve"> del Contratto: oltre quanto </w:t>
      </w:r>
      <w:r w:rsidRPr="00B64C06">
        <w:rPr>
          <w:rFonts w:cs="Times New Roman"/>
        </w:rPr>
        <w:lastRenderedPageBreak/>
        <w:t xml:space="preserve">sopra previsto, il presente contratto può essere risolto durante il periodo della sua efficacia, ai sensi dell’art. </w:t>
      </w:r>
      <w:r w:rsidR="001A1A69" w:rsidRPr="00B64C06">
        <w:rPr>
          <w:rFonts w:cs="Times New Roman"/>
        </w:rPr>
        <w:t>3</w:t>
      </w:r>
      <w:r w:rsidR="00B3302D">
        <w:rPr>
          <w:rFonts w:cs="Times New Roman"/>
        </w:rPr>
        <w:t>3</w:t>
      </w:r>
      <w:r w:rsidRPr="00B64C06">
        <w:rPr>
          <w:rFonts w:cs="Times New Roman"/>
        </w:rPr>
        <w:t xml:space="preserve"> del Capitolato Speciale d’Appalto.</w:t>
      </w:r>
    </w:p>
    <w:p w14:paraId="4F880F56" w14:textId="77777777" w:rsidR="00727CDD" w:rsidRPr="00B64C06" w:rsidRDefault="00727CDD" w:rsidP="00727CDD">
      <w:pPr>
        <w:rPr>
          <w:rFonts w:cs="Times New Roman"/>
        </w:rPr>
      </w:pPr>
      <w:r w:rsidRPr="00B64C06">
        <w:rPr>
          <w:rFonts w:cs="Times New Roman"/>
        </w:rPr>
        <w:t>È fatto salvo in ogni caso il risarcimento dei maggiori danni.</w:t>
      </w:r>
    </w:p>
    <w:p w14:paraId="31C12FC8" w14:textId="77777777" w:rsidR="00727CDD" w:rsidRPr="00B64C06" w:rsidRDefault="00727CDD" w:rsidP="00727CDD">
      <w:pPr>
        <w:pStyle w:val="Titolo1"/>
        <w:rPr>
          <w:rFonts w:cs="Times New Roman"/>
          <w:szCs w:val="22"/>
        </w:rPr>
      </w:pPr>
      <w:bookmarkStart w:id="25" w:name="_Toc163662514"/>
      <w:bookmarkStart w:id="26" w:name="_Toc208907184"/>
      <w:r w:rsidRPr="00B64C06">
        <w:rPr>
          <w:rFonts w:cs="Times New Roman"/>
          <w:szCs w:val="22"/>
        </w:rPr>
        <w:t>Recesso del Contratto</w:t>
      </w:r>
      <w:bookmarkEnd w:id="25"/>
      <w:bookmarkEnd w:id="26"/>
    </w:p>
    <w:p w14:paraId="5B52E7D1" w14:textId="77777777" w:rsidR="00727CDD" w:rsidRPr="00B64C06" w:rsidRDefault="00727CDD" w:rsidP="00727CDD">
      <w:pPr>
        <w:rPr>
          <w:rFonts w:cs="Times New Roman"/>
        </w:rPr>
      </w:pPr>
      <w:r w:rsidRPr="00B64C06">
        <w:rPr>
          <w:rFonts w:cs="Times New Roman"/>
        </w:rPr>
        <w:t>Il Comune ha il diritto di recedere in qualunque momento dal contratto, in conformità all’art. 123 del D. Lgs. n. 36/2023.</w:t>
      </w:r>
    </w:p>
    <w:p w14:paraId="169426CD" w14:textId="77777777" w:rsidR="00727CDD" w:rsidRPr="00B64C06" w:rsidRDefault="00727CDD" w:rsidP="00727CDD">
      <w:pPr>
        <w:pStyle w:val="Titolo1"/>
        <w:rPr>
          <w:rFonts w:cs="Times New Roman"/>
          <w:szCs w:val="22"/>
        </w:rPr>
      </w:pPr>
      <w:bookmarkStart w:id="27" w:name="_Toc163662515"/>
      <w:bookmarkStart w:id="28" w:name="_Toc208907185"/>
      <w:r w:rsidRPr="00B64C06">
        <w:rPr>
          <w:rFonts w:cs="Times New Roman"/>
          <w:szCs w:val="22"/>
        </w:rPr>
        <w:t>Foro competente</w:t>
      </w:r>
      <w:bookmarkEnd w:id="27"/>
      <w:bookmarkEnd w:id="28"/>
    </w:p>
    <w:p w14:paraId="4CA15333" w14:textId="77777777" w:rsidR="00727CDD" w:rsidRPr="00B64C06" w:rsidRDefault="00727CDD" w:rsidP="00727CDD">
      <w:pPr>
        <w:rPr>
          <w:rFonts w:cs="Times New Roman"/>
        </w:rPr>
      </w:pPr>
      <w:r w:rsidRPr="00B64C06">
        <w:rPr>
          <w:rFonts w:cs="Times New Roman"/>
        </w:rPr>
        <w:t>Si conviene che le eventuali controversie riguardanti l’applicazione del presente Contratto verranno esaminate in sede conciliativa.</w:t>
      </w:r>
    </w:p>
    <w:p w14:paraId="6401A55D" w14:textId="58A23AC9" w:rsidR="00727CDD" w:rsidRPr="00B64C06" w:rsidRDefault="00727CDD" w:rsidP="00727CDD">
      <w:pPr>
        <w:rPr>
          <w:rFonts w:cs="Times New Roman"/>
        </w:rPr>
      </w:pPr>
      <w:r w:rsidRPr="00B64C06">
        <w:rPr>
          <w:rFonts w:cs="Times New Roman"/>
        </w:rPr>
        <w:t xml:space="preserve">È esclusa la competenza arbitrale ed ogni controversia che dovesse insorgere relativamente all’interpretazione del presente Contratto, ove non venga definita in via transattiva o con accordo bonario, sarà deferita all’autorità giudiziaria competente, che fin d’ora si identifica nel Tribunale di </w:t>
      </w:r>
      <w:proofErr w:type="spellStart"/>
      <w:r w:rsidR="0079587A" w:rsidRPr="0079587A">
        <w:rPr>
          <w:rFonts w:cs="Times New Roman"/>
          <w:highlight w:val="yellow"/>
        </w:rPr>
        <w:t>xxxxxxxxxxxx</w:t>
      </w:r>
      <w:proofErr w:type="spellEnd"/>
      <w:r w:rsidRPr="00B64C06">
        <w:rPr>
          <w:rFonts w:cs="Times New Roman"/>
        </w:rPr>
        <w:t>.</w:t>
      </w:r>
    </w:p>
    <w:p w14:paraId="2E31D8D2" w14:textId="77777777" w:rsidR="00727CDD" w:rsidRPr="00B64C06" w:rsidRDefault="00727CDD" w:rsidP="00727CDD">
      <w:pPr>
        <w:pStyle w:val="Titolo1"/>
        <w:rPr>
          <w:rFonts w:cs="Times New Roman"/>
          <w:szCs w:val="22"/>
        </w:rPr>
      </w:pPr>
      <w:bookmarkStart w:id="29" w:name="_Toc163662516"/>
      <w:bookmarkStart w:id="30" w:name="_Toc208907186"/>
      <w:r w:rsidRPr="00B64C06">
        <w:rPr>
          <w:rFonts w:cs="Times New Roman"/>
          <w:szCs w:val="22"/>
        </w:rPr>
        <w:t>Tutela della riservatezza e trattamento dei dati</w:t>
      </w:r>
      <w:bookmarkEnd w:id="29"/>
      <w:bookmarkEnd w:id="30"/>
    </w:p>
    <w:p w14:paraId="4957C9AE" w14:textId="77777777" w:rsidR="00727CDD" w:rsidRPr="00B64C06" w:rsidRDefault="00727CDD" w:rsidP="00727CDD">
      <w:pPr>
        <w:rPr>
          <w:rFonts w:cs="Times New Roman"/>
        </w:rPr>
      </w:pPr>
      <w:r w:rsidRPr="00B64C06">
        <w:rPr>
          <w:rFonts w:cs="Times New Roman"/>
        </w:rPr>
        <w:t>Ai sensi del Regolamento UE 2016/679, si informano i concorrenti che i dati raccolti sono utilizzati esclusivamente per l’attuazione dei rapporti contrattuali con l’aggiudicatario, per gli adempimenti contabili e fiscali.</w:t>
      </w:r>
    </w:p>
    <w:p w14:paraId="47E0E670" w14:textId="77777777" w:rsidR="00727CDD" w:rsidRPr="00B64C06" w:rsidRDefault="00727CDD" w:rsidP="00727CDD">
      <w:pPr>
        <w:rPr>
          <w:rFonts w:cs="Times New Roman"/>
        </w:rPr>
      </w:pPr>
      <w:r w:rsidRPr="00B64C06">
        <w:rPr>
          <w:rFonts w:cs="Times New Roman"/>
        </w:rPr>
        <w:t>I dati possono essere trattati sia in forma cartacea sia in forma elettronica nel rispetto dei principi di liceità, correttezza, riservatezza e nel rispetto di tutte le misure di sicurezza prescritte. I dati personali raccolti possono essere comunicati a Enti o Istituzioni in adempimento di quanto prescritto dalla normativa.</w:t>
      </w:r>
    </w:p>
    <w:p w14:paraId="19F52271" w14:textId="77777777" w:rsidR="00727CDD" w:rsidRPr="00B64C06" w:rsidRDefault="00727CDD" w:rsidP="00727CDD">
      <w:pPr>
        <w:rPr>
          <w:rFonts w:cs="Times New Roman"/>
        </w:rPr>
      </w:pPr>
      <w:r w:rsidRPr="00B64C06">
        <w:rPr>
          <w:rFonts w:cs="Times New Roman"/>
        </w:rPr>
        <w:t xml:space="preserve">I dati giudiziari sono trattati ai sensi dell’autorizzazione n. 7/2013 recante </w:t>
      </w:r>
      <w:r w:rsidRPr="00B64C06">
        <w:rPr>
          <w:rFonts w:cs="Times New Roman"/>
          <w:i/>
        </w:rPr>
        <w:t xml:space="preserve">“Autorizzazione al trattamento dei dati giudiziari da parte di privati, di enti pubblici economici e di soggetti pubblici” </w:t>
      </w:r>
      <w:r w:rsidRPr="00B64C06">
        <w:rPr>
          <w:rFonts w:cs="Times New Roman"/>
        </w:rPr>
        <w:t>del Garante della Protezione dei Dati Personali.</w:t>
      </w:r>
    </w:p>
    <w:p w14:paraId="6C371507" w14:textId="77777777" w:rsidR="00727CDD" w:rsidRPr="00B64C06" w:rsidRDefault="00727CDD" w:rsidP="00727CDD">
      <w:pPr>
        <w:rPr>
          <w:rFonts w:cs="Times New Roman"/>
        </w:rPr>
      </w:pPr>
      <w:r w:rsidRPr="00B64C06">
        <w:rPr>
          <w:rFonts w:cs="Times New Roman"/>
        </w:rPr>
        <w:t>I dati raccolti sono soggetti alle forme di pubblicità prescritte dalle vigenti norme in materia di procedimenti amministrativi e di contratti pubblici.</w:t>
      </w:r>
    </w:p>
    <w:p w14:paraId="182E8E6E" w14:textId="77777777" w:rsidR="00727CDD" w:rsidRPr="00B64C06" w:rsidRDefault="00727CDD" w:rsidP="00727CDD">
      <w:pPr>
        <w:rPr>
          <w:rFonts w:cs="Times New Roman"/>
        </w:rPr>
      </w:pPr>
      <w:r w:rsidRPr="00B64C06">
        <w:rPr>
          <w:rFonts w:cs="Times New Roman"/>
        </w:rPr>
        <w:t>Il conferimento dei dati ha carattere obbligatorio per la partecipazione alla presente procedura. La mancanza o l’incompletezza dei dati non consente di dar corso alla presente procedura e non consente l’ammissione del concorrente alla stessa.</w:t>
      </w:r>
    </w:p>
    <w:p w14:paraId="4D1AC031" w14:textId="77777777" w:rsidR="00727CDD" w:rsidRPr="00B64C06" w:rsidRDefault="00727CDD" w:rsidP="00727CDD">
      <w:pPr>
        <w:rPr>
          <w:rFonts w:cs="Times New Roman"/>
        </w:rPr>
      </w:pPr>
      <w:r w:rsidRPr="00B64C06">
        <w:rPr>
          <w:rFonts w:cs="Times New Roman"/>
        </w:rPr>
        <w:t>Il trattamento dei dati personali avverrà in conformità a quanto disposto dal Regolamento UE 2016/679. Il legale rappresentante dell’impresa concorrente, sottoscrivendo l’istanza di ammissione allegata al presente Disciplinare, fornisce altresì il proprio consenso al trattamento dei dati comunicati, limitatamente alle finalità dinanzi specificate.</w:t>
      </w:r>
    </w:p>
    <w:p w14:paraId="164BF46A" w14:textId="77777777" w:rsidR="00727CDD" w:rsidRPr="00B64C06" w:rsidRDefault="00727CDD" w:rsidP="00727CDD">
      <w:pPr>
        <w:pStyle w:val="Titolo1"/>
        <w:rPr>
          <w:rFonts w:cs="Times New Roman"/>
          <w:szCs w:val="22"/>
        </w:rPr>
      </w:pPr>
      <w:bookmarkStart w:id="31" w:name="_Toc163662517"/>
      <w:bookmarkStart w:id="32" w:name="_Toc208907187"/>
      <w:r w:rsidRPr="00B64C06">
        <w:rPr>
          <w:rFonts w:cs="Times New Roman"/>
          <w:szCs w:val="22"/>
        </w:rPr>
        <w:t>Oneri, stipula, registrazione e spese per pubblicità</w:t>
      </w:r>
      <w:bookmarkEnd w:id="31"/>
      <w:bookmarkEnd w:id="32"/>
    </w:p>
    <w:p w14:paraId="7AEC4D76" w14:textId="77777777" w:rsidR="00727CDD" w:rsidRPr="00B64C06" w:rsidRDefault="00727CDD" w:rsidP="00727CDD">
      <w:pPr>
        <w:rPr>
          <w:rFonts w:cs="Times New Roman"/>
        </w:rPr>
      </w:pPr>
      <w:r w:rsidRPr="00B64C06">
        <w:rPr>
          <w:rFonts w:cs="Times New Roman"/>
        </w:rPr>
        <w:t>Sono a carico dell’Impresa tutte le spese di bollo e registro, della copia del Contratto e dei documenti, nonché dei diritti di segreteria come determinati per legge. La liquidazione delle spese è fatta, in base alle tariffe vigenti, dal Responsabile dell’Ufficio presso cui è stipulato il Contratto.</w:t>
      </w:r>
    </w:p>
    <w:p w14:paraId="5664A898" w14:textId="77777777" w:rsidR="00727CDD" w:rsidRPr="00B64C06" w:rsidRDefault="00727CDD" w:rsidP="00727CDD">
      <w:pPr>
        <w:rPr>
          <w:rFonts w:cs="Times New Roman"/>
        </w:rPr>
      </w:pPr>
      <w:r w:rsidRPr="00B64C06">
        <w:rPr>
          <w:rFonts w:cs="Times New Roman"/>
        </w:rPr>
        <w:t>Ai sensi dell’art. 225 del D. Lgs. n. 36/2023 s.m.i. l’Impresa deve rimborsare al Comune tutte le spese sostenute per la pubblicazione dell’avviso di aggiudicazione entro 60 giorni dalla sottoscrizione del Contratto.</w:t>
      </w:r>
    </w:p>
    <w:p w14:paraId="6EA4AB74" w14:textId="77777777" w:rsidR="00727CDD" w:rsidRPr="00B64C06" w:rsidRDefault="00727CDD" w:rsidP="00727CDD">
      <w:pPr>
        <w:pStyle w:val="Titolo1"/>
        <w:rPr>
          <w:rFonts w:cs="Times New Roman"/>
          <w:szCs w:val="22"/>
        </w:rPr>
      </w:pPr>
      <w:bookmarkStart w:id="33" w:name="_Toc163662518"/>
      <w:bookmarkStart w:id="34" w:name="_Toc208907188"/>
      <w:r w:rsidRPr="00B64C06">
        <w:rPr>
          <w:rFonts w:cs="Times New Roman"/>
          <w:szCs w:val="22"/>
        </w:rPr>
        <w:t>Contratto in formato digitale</w:t>
      </w:r>
      <w:bookmarkEnd w:id="33"/>
      <w:bookmarkEnd w:id="34"/>
      <w:r w:rsidRPr="00B64C06">
        <w:rPr>
          <w:rFonts w:cs="Times New Roman"/>
          <w:szCs w:val="22"/>
        </w:rPr>
        <w:t xml:space="preserve"> </w:t>
      </w:r>
    </w:p>
    <w:p w14:paraId="3E5271FC" w14:textId="77777777" w:rsidR="00727CDD" w:rsidRPr="00B64C06" w:rsidRDefault="00727CDD" w:rsidP="00727CDD">
      <w:pPr>
        <w:rPr>
          <w:rFonts w:cs="Times New Roman"/>
        </w:rPr>
      </w:pPr>
      <w:r w:rsidRPr="00B64C06">
        <w:rPr>
          <w:rFonts w:cs="Times New Roman"/>
        </w:rPr>
        <w:t xml:space="preserve">Le parti si danno reciprocamente atto che il presente Contratto viene stipulato conformemente a quanto disposto dall'art. 102 del D. Lgs. n. 36/2023. </w:t>
      </w:r>
    </w:p>
    <w:p w14:paraId="7BEB994D" w14:textId="77777777" w:rsidR="00727CDD" w:rsidRPr="00B64C06" w:rsidRDefault="00727CDD" w:rsidP="00727CDD">
      <w:pPr>
        <w:pStyle w:val="Titolo1"/>
        <w:rPr>
          <w:rFonts w:cs="Times New Roman"/>
          <w:szCs w:val="22"/>
        </w:rPr>
      </w:pPr>
      <w:bookmarkStart w:id="35" w:name="_Toc163662519"/>
      <w:bookmarkStart w:id="36" w:name="_Toc208907189"/>
      <w:r w:rsidRPr="00B64C06">
        <w:rPr>
          <w:rFonts w:cs="Times New Roman"/>
          <w:szCs w:val="22"/>
        </w:rPr>
        <w:lastRenderedPageBreak/>
        <w:t>Disposizioni finali</w:t>
      </w:r>
      <w:bookmarkEnd w:id="35"/>
      <w:bookmarkEnd w:id="36"/>
    </w:p>
    <w:p w14:paraId="18650720" w14:textId="77777777" w:rsidR="00727CDD" w:rsidRPr="00B64C06" w:rsidRDefault="00727CDD" w:rsidP="00727CDD">
      <w:pPr>
        <w:rPr>
          <w:rFonts w:cs="Times New Roman"/>
        </w:rPr>
      </w:pPr>
      <w:r w:rsidRPr="00B64C06">
        <w:rPr>
          <w:rFonts w:cs="Times New Roman"/>
        </w:rPr>
        <w:t>Per quanto non specificatamente previsto nel presente Contratto, troveranno applicazione, le disposizioni legislative e regolamentari vigenti.</w:t>
      </w:r>
    </w:p>
    <w:p w14:paraId="76CF1CAE" w14:textId="77777777" w:rsidR="00727CDD" w:rsidRPr="00B64C06" w:rsidRDefault="00727CDD" w:rsidP="00727CDD">
      <w:pPr>
        <w:rPr>
          <w:rFonts w:cs="Times New Roman"/>
        </w:rPr>
      </w:pPr>
      <w:r w:rsidRPr="00B64C06">
        <w:rPr>
          <w:rFonts w:cs="Times New Roman"/>
        </w:rPr>
        <w:t>Parti eventualmente in contrasto con le disposizioni dettate dal D. Lgs. n. 36/2023 e s.m.i., sono di fatto sostituite e/o integrate dalle disposizioni di cui alla legge sopracitata.</w:t>
      </w:r>
    </w:p>
    <w:p w14:paraId="028C390C" w14:textId="77777777" w:rsidR="00727CDD" w:rsidRPr="00B64C06" w:rsidRDefault="00727CDD" w:rsidP="00727CDD">
      <w:pPr>
        <w:pStyle w:val="Titolo1"/>
        <w:rPr>
          <w:rFonts w:cs="Times New Roman"/>
          <w:szCs w:val="22"/>
        </w:rPr>
      </w:pPr>
      <w:bookmarkStart w:id="37" w:name="_Toc163662520"/>
      <w:bookmarkStart w:id="38" w:name="_Toc208907190"/>
      <w:r w:rsidRPr="00B64C06">
        <w:rPr>
          <w:rFonts w:cs="Times New Roman"/>
          <w:szCs w:val="22"/>
        </w:rPr>
        <w:t>Allegati</w:t>
      </w:r>
      <w:bookmarkEnd w:id="37"/>
      <w:bookmarkEnd w:id="38"/>
    </w:p>
    <w:p w14:paraId="58754252" w14:textId="77777777" w:rsidR="00727CDD" w:rsidRPr="00B64C06" w:rsidRDefault="00727CDD" w:rsidP="00727CDD">
      <w:pPr>
        <w:rPr>
          <w:rFonts w:cs="Times New Roman"/>
        </w:rPr>
      </w:pPr>
      <w:r w:rsidRPr="00B64C06">
        <w:rPr>
          <w:rFonts w:cs="Times New Roman"/>
        </w:rPr>
        <w:t>Costituiscono parte integrante del presente Contratto, anche se non materialmente allegati, i seguenti atti che le parti dichiarano di conoscere e accettare:</w:t>
      </w:r>
    </w:p>
    <w:p w14:paraId="257E3024" w14:textId="77777777"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Allegato 1: Determina di aggiudicazione n. [</w:t>
      </w:r>
      <w:r w:rsidRPr="00B64C06">
        <w:rPr>
          <w:rFonts w:cs="Times New Roman"/>
          <w:highlight w:val="yellow"/>
        </w:rPr>
        <w:t>COMPLETARE</w:t>
      </w:r>
      <w:r w:rsidRPr="00B64C06">
        <w:rPr>
          <w:rFonts w:cs="Times New Roman"/>
        </w:rPr>
        <w:t>] del [</w:t>
      </w:r>
      <w:r w:rsidRPr="00B64C06">
        <w:rPr>
          <w:rFonts w:cs="Times New Roman"/>
          <w:highlight w:val="yellow"/>
        </w:rPr>
        <w:t>COMPLETARE</w:t>
      </w:r>
      <w:r w:rsidRPr="00B64C06">
        <w:rPr>
          <w:rFonts w:cs="Times New Roman"/>
        </w:rPr>
        <w:t>], con la quale è stata comunicata l’efficacia dell’aggiudicazione;</w:t>
      </w:r>
    </w:p>
    <w:p w14:paraId="75099237" w14:textId="3FFEBB0C"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 xml:space="preserve">Allegato 2: </w:t>
      </w:r>
      <w:r w:rsidR="00720318" w:rsidRPr="00B64C06">
        <w:rPr>
          <w:rFonts w:cs="Times New Roman"/>
        </w:rPr>
        <w:t>D</w:t>
      </w:r>
      <w:r w:rsidRPr="00B64C06">
        <w:rPr>
          <w:rFonts w:cs="Times New Roman"/>
        </w:rPr>
        <w:t xml:space="preserve">ocumentazione per la sicurezza sul lavoro (DUVRI </w:t>
      </w:r>
      <w:r w:rsidR="00720318" w:rsidRPr="00B64C06">
        <w:rPr>
          <w:rFonts w:cs="Times New Roman"/>
        </w:rPr>
        <w:t>e</w:t>
      </w:r>
      <w:r w:rsidRPr="00B64C06">
        <w:rPr>
          <w:rFonts w:cs="Times New Roman"/>
        </w:rPr>
        <w:t xml:space="preserve"> </w:t>
      </w:r>
      <w:r w:rsidR="00720318" w:rsidRPr="00B64C06">
        <w:rPr>
          <w:rFonts w:cs="Times New Roman"/>
        </w:rPr>
        <w:t>N</w:t>
      </w:r>
      <w:r w:rsidRPr="00B64C06">
        <w:rPr>
          <w:rFonts w:cs="Times New Roman"/>
        </w:rPr>
        <w:t>orme per il conferimento presso l’impianto).</w:t>
      </w:r>
    </w:p>
    <w:p w14:paraId="0B3B5094" w14:textId="77777777"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Allegato 3: DURC dell’Impresa.</w:t>
      </w:r>
    </w:p>
    <w:p w14:paraId="7D8EF655" w14:textId="77777777"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Allegato 4: Polizza fideiussoria.</w:t>
      </w:r>
    </w:p>
    <w:p w14:paraId="708D2066" w14:textId="77777777"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Allegato 5: Autorizzazione Impianto.</w:t>
      </w:r>
    </w:p>
    <w:p w14:paraId="7120DD44" w14:textId="77777777" w:rsidR="00727CDD" w:rsidRPr="00B64C06" w:rsidRDefault="00727CDD" w:rsidP="00727CDD">
      <w:pPr>
        <w:pStyle w:val="Paragrafoelenco"/>
        <w:numPr>
          <w:ilvl w:val="0"/>
          <w:numId w:val="13"/>
        </w:numPr>
        <w:spacing w:before="0" w:after="160" w:line="259" w:lineRule="auto"/>
        <w:contextualSpacing/>
        <w:rPr>
          <w:rFonts w:cs="Times New Roman"/>
        </w:rPr>
      </w:pPr>
      <w:r w:rsidRPr="00B64C06">
        <w:rPr>
          <w:rFonts w:cs="Times New Roman"/>
        </w:rPr>
        <w:t>Allegato 6: Capitolato Speciale d’Appalto.</w:t>
      </w:r>
    </w:p>
    <w:p w14:paraId="294C6C28" w14:textId="29F7830C" w:rsidR="00A408B1" w:rsidRPr="00B64C06" w:rsidRDefault="00A408B1" w:rsidP="00727CDD">
      <w:pPr>
        <w:pStyle w:val="Paragrafoelenco"/>
        <w:numPr>
          <w:ilvl w:val="0"/>
          <w:numId w:val="13"/>
        </w:numPr>
        <w:spacing w:before="0" w:after="160" w:line="259" w:lineRule="auto"/>
        <w:contextualSpacing/>
        <w:rPr>
          <w:rFonts w:cs="Times New Roman"/>
        </w:rPr>
      </w:pPr>
      <w:r w:rsidRPr="00B64C06">
        <w:rPr>
          <w:rFonts w:cs="Times New Roman"/>
        </w:rPr>
        <w:t>Allegato 7: Capitolato Tecnico</w:t>
      </w:r>
    </w:p>
    <w:p w14:paraId="046309E1" w14:textId="722CF0A0" w:rsidR="00A408B1" w:rsidRPr="00B64C06" w:rsidRDefault="00A408B1" w:rsidP="00727CDD">
      <w:pPr>
        <w:pStyle w:val="Paragrafoelenco"/>
        <w:numPr>
          <w:ilvl w:val="0"/>
          <w:numId w:val="13"/>
        </w:numPr>
        <w:spacing w:before="0" w:after="160" w:line="259" w:lineRule="auto"/>
        <w:contextualSpacing/>
        <w:rPr>
          <w:rFonts w:cs="Times New Roman"/>
        </w:rPr>
      </w:pPr>
      <w:r w:rsidRPr="00B64C06">
        <w:rPr>
          <w:rFonts w:cs="Times New Roman"/>
        </w:rPr>
        <w:t xml:space="preserve">Allegato 8: </w:t>
      </w:r>
      <w:r w:rsidR="00AB27F3" w:rsidRPr="00B64C06">
        <w:rPr>
          <w:rFonts w:cs="Times New Roman"/>
        </w:rPr>
        <w:t xml:space="preserve">Relazione </w:t>
      </w:r>
      <w:r w:rsidR="001741CC" w:rsidRPr="00B64C06">
        <w:rPr>
          <w:rFonts w:cs="Times New Roman"/>
        </w:rPr>
        <w:t>generale illustrativa</w:t>
      </w:r>
      <w:r w:rsidR="001741CC" w:rsidRPr="00B64C06">
        <w:rPr>
          <w:rFonts w:cs="Times New Roman"/>
        </w:rPr>
        <w:t xml:space="preserve"> </w:t>
      </w:r>
      <w:r w:rsidR="001741CC">
        <w:rPr>
          <w:rFonts w:cs="Times New Roman"/>
        </w:rPr>
        <w:t xml:space="preserve">e </w:t>
      </w:r>
      <w:r w:rsidR="00AB27F3" w:rsidRPr="00B64C06">
        <w:rPr>
          <w:rFonts w:cs="Times New Roman"/>
        </w:rPr>
        <w:t xml:space="preserve">di </w:t>
      </w:r>
      <w:r w:rsidR="001741CC" w:rsidRPr="00B64C06">
        <w:rPr>
          <w:rFonts w:cs="Times New Roman"/>
        </w:rPr>
        <w:t>stima economica</w:t>
      </w:r>
    </w:p>
    <w:p w14:paraId="2A137A76" w14:textId="47D5CA01" w:rsidR="00E7057E" w:rsidRPr="00B64C06" w:rsidRDefault="00E7057E" w:rsidP="00727CDD">
      <w:pPr>
        <w:pStyle w:val="Paragrafoelenco"/>
        <w:numPr>
          <w:ilvl w:val="0"/>
          <w:numId w:val="13"/>
        </w:numPr>
        <w:spacing w:before="0" w:after="160" w:line="259" w:lineRule="auto"/>
        <w:contextualSpacing/>
        <w:rPr>
          <w:rFonts w:cs="Times New Roman"/>
        </w:rPr>
      </w:pPr>
      <w:r w:rsidRPr="00B64C06">
        <w:rPr>
          <w:rFonts w:cs="Times New Roman"/>
        </w:rPr>
        <w:t xml:space="preserve">Allegato </w:t>
      </w:r>
      <w:r w:rsidR="001741CC">
        <w:rPr>
          <w:rFonts w:cs="Times New Roman"/>
        </w:rPr>
        <w:t>9</w:t>
      </w:r>
      <w:r w:rsidRPr="00B64C06">
        <w:rPr>
          <w:rFonts w:cs="Times New Roman"/>
        </w:rPr>
        <w:t>: Offerta tecnica del contraente</w:t>
      </w:r>
    </w:p>
    <w:p w14:paraId="00586AA4" w14:textId="77777777" w:rsidR="00727CDD" w:rsidRPr="00B64C06" w:rsidRDefault="00727CDD" w:rsidP="00727CDD">
      <w:pPr>
        <w:spacing w:after="0"/>
        <w:rPr>
          <w:rFonts w:cs="Times New Roman"/>
          <w:i/>
        </w:rPr>
      </w:pPr>
      <w:r w:rsidRPr="00B64C06">
        <w:rPr>
          <w:rFonts w:cs="Times New Roman"/>
          <w:i/>
        </w:rPr>
        <w:t xml:space="preserve">Luogo e data </w:t>
      </w:r>
      <w:r w:rsidRPr="00B64C06">
        <w:rPr>
          <w:rFonts w:cs="Times New Roman"/>
          <w:i/>
          <w:highlight w:val="yellow"/>
        </w:rPr>
        <w:t>.....................</w:t>
      </w:r>
      <w:r w:rsidRPr="00B64C06">
        <w:rPr>
          <w:rFonts w:cs="Times New Roman"/>
          <w:i/>
        </w:rPr>
        <w:t xml:space="preserve"> il </w:t>
      </w:r>
      <w:r w:rsidRPr="00B64C06">
        <w:rPr>
          <w:rFonts w:cs="Times New Roman"/>
          <w:i/>
          <w:highlight w:val="yellow"/>
        </w:rPr>
        <w:t>..../..../.............</w:t>
      </w:r>
    </w:p>
    <w:p w14:paraId="5AFFB5B9" w14:textId="77777777" w:rsidR="00727CDD" w:rsidRPr="00B64C06" w:rsidRDefault="00727CDD" w:rsidP="00727CDD">
      <w:pPr>
        <w:spacing w:after="0"/>
        <w:rPr>
          <w:rFonts w:cs="Times New Roman"/>
          <w:i/>
        </w:rPr>
      </w:pPr>
    </w:p>
    <w:p w14:paraId="1EEB5121" w14:textId="77777777" w:rsidR="00727CDD" w:rsidRPr="00B64C06" w:rsidRDefault="00727CDD" w:rsidP="00727CDD">
      <w:pPr>
        <w:spacing w:after="0"/>
        <w:rPr>
          <w:rFonts w:cs="Times New Roman"/>
          <w:i/>
        </w:rPr>
      </w:pPr>
    </w:p>
    <w:p w14:paraId="44941576" w14:textId="77777777" w:rsidR="00727CDD" w:rsidRPr="00B64C06" w:rsidRDefault="00727CDD" w:rsidP="00727CDD">
      <w:pPr>
        <w:spacing w:after="0"/>
        <w:rPr>
          <w:rFonts w:cs="Times New Roman"/>
          <w:i/>
        </w:rPr>
      </w:pPr>
    </w:p>
    <w:p w14:paraId="00082BBC" w14:textId="77777777" w:rsidR="00727CDD" w:rsidRPr="00B64C06" w:rsidRDefault="00727CDD" w:rsidP="00727CDD">
      <w:pPr>
        <w:spacing w:after="0"/>
        <w:rPr>
          <w:rFonts w:cs="Times New Roman"/>
          <w:i/>
        </w:rPr>
      </w:pPr>
    </w:p>
    <w:p w14:paraId="548272EF" w14:textId="77777777" w:rsidR="00727CDD" w:rsidRPr="00B64C06" w:rsidRDefault="00727CDD" w:rsidP="00727CDD">
      <w:pPr>
        <w:spacing w:after="0"/>
        <w:rPr>
          <w:rFonts w:cs="Times New Roman"/>
          <w:i/>
        </w:rPr>
      </w:pPr>
      <w:r w:rsidRPr="00B64C06">
        <w:rPr>
          <w:rFonts w:cs="Times New Roman"/>
          <w:i/>
        </w:rPr>
        <w:t>Per il Comune</w:t>
      </w:r>
    </w:p>
    <w:p w14:paraId="2DE80DE5" w14:textId="77777777" w:rsidR="00727CDD" w:rsidRPr="00B64C06" w:rsidRDefault="00727CDD" w:rsidP="00727CDD">
      <w:pPr>
        <w:spacing w:after="0"/>
        <w:rPr>
          <w:rFonts w:cs="Times New Roman"/>
          <w:i/>
        </w:rPr>
      </w:pPr>
      <w:r w:rsidRPr="00B64C06">
        <w:rPr>
          <w:rFonts w:cs="Times New Roman"/>
          <w:i/>
          <w:highlight w:val="yellow"/>
        </w:rPr>
        <w:t>.............................................................</w:t>
      </w:r>
    </w:p>
    <w:p w14:paraId="3A69D425" w14:textId="77777777" w:rsidR="00727CDD" w:rsidRPr="00B64C06" w:rsidRDefault="00727CDD" w:rsidP="00727CDD">
      <w:pPr>
        <w:spacing w:after="0"/>
        <w:rPr>
          <w:rFonts w:cs="Times New Roman"/>
          <w:i/>
        </w:rPr>
      </w:pPr>
      <w:r w:rsidRPr="00B64C06">
        <w:rPr>
          <w:rFonts w:cs="Times New Roman"/>
          <w:i/>
        </w:rPr>
        <w:t>(Il Legale Rappresentante)</w:t>
      </w:r>
    </w:p>
    <w:p w14:paraId="08FC7400" w14:textId="77777777" w:rsidR="00727CDD" w:rsidRPr="00B64C06" w:rsidRDefault="00727CDD" w:rsidP="00727CDD">
      <w:pPr>
        <w:spacing w:after="0"/>
        <w:rPr>
          <w:rFonts w:cs="Times New Roman"/>
          <w:i/>
        </w:rPr>
      </w:pPr>
    </w:p>
    <w:p w14:paraId="7503265C" w14:textId="77777777" w:rsidR="00727CDD" w:rsidRPr="00B64C06" w:rsidRDefault="00727CDD" w:rsidP="00727CDD">
      <w:pPr>
        <w:spacing w:after="0"/>
        <w:jc w:val="right"/>
        <w:rPr>
          <w:rFonts w:cs="Times New Roman"/>
          <w:i/>
        </w:rPr>
      </w:pPr>
      <w:r w:rsidRPr="00B64C06">
        <w:rPr>
          <w:rFonts w:cs="Times New Roman"/>
          <w:i/>
        </w:rPr>
        <w:t>Per l’Impresa</w:t>
      </w:r>
    </w:p>
    <w:p w14:paraId="72CEF349" w14:textId="77777777" w:rsidR="00727CDD" w:rsidRPr="00B64C06" w:rsidRDefault="00727CDD" w:rsidP="00727CDD">
      <w:pPr>
        <w:spacing w:after="0"/>
        <w:jc w:val="right"/>
        <w:rPr>
          <w:rFonts w:cs="Times New Roman"/>
          <w:i/>
        </w:rPr>
      </w:pPr>
      <w:r w:rsidRPr="00B64C06">
        <w:rPr>
          <w:rFonts w:cs="Times New Roman"/>
          <w:i/>
          <w:highlight w:val="yellow"/>
        </w:rPr>
        <w:t>.............................................................</w:t>
      </w:r>
    </w:p>
    <w:p w14:paraId="08581F26" w14:textId="77777777" w:rsidR="00727CDD" w:rsidRPr="00B64C06" w:rsidRDefault="00727CDD" w:rsidP="00727CDD">
      <w:pPr>
        <w:spacing w:after="0"/>
        <w:jc w:val="right"/>
        <w:rPr>
          <w:rFonts w:cs="Times New Roman"/>
          <w:i/>
        </w:rPr>
      </w:pPr>
      <w:r w:rsidRPr="00B64C06">
        <w:rPr>
          <w:rFonts w:cs="Times New Roman"/>
          <w:i/>
        </w:rPr>
        <w:t>(Il Legale Rappresentante)</w:t>
      </w:r>
    </w:p>
    <w:p w14:paraId="50D28C8A" w14:textId="448B7163" w:rsidR="00B64C06" w:rsidRDefault="00B64C06">
      <w:pPr>
        <w:spacing w:line="259" w:lineRule="auto"/>
        <w:jc w:val="left"/>
        <w:rPr>
          <w:rFonts w:cs="Times New Roman"/>
        </w:rPr>
      </w:pPr>
      <w:r>
        <w:rPr>
          <w:rFonts w:cs="Times New Roman"/>
        </w:rPr>
        <w:br w:type="page"/>
      </w:r>
    </w:p>
    <w:p w14:paraId="22BE20C7" w14:textId="77777777" w:rsidR="00B64C06" w:rsidRPr="00B64C06" w:rsidRDefault="00B64C06" w:rsidP="00B64C06">
      <w:pPr>
        <w:tabs>
          <w:tab w:val="left" w:pos="2687"/>
        </w:tabs>
        <w:rPr>
          <w:rFonts w:cs="Times New Roman"/>
          <w:b/>
          <w:bCs/>
          <w:sz w:val="36"/>
          <w:szCs w:val="52"/>
        </w:rPr>
      </w:pPr>
    </w:p>
    <w:p w14:paraId="72FC3A39" w14:textId="77777777" w:rsidR="00B64C06" w:rsidRPr="00B64C06" w:rsidRDefault="00B64C06" w:rsidP="00B64C06">
      <w:pPr>
        <w:pStyle w:val="Sommario1"/>
        <w:rPr>
          <w:rFonts w:ascii="Times New Roman" w:hAnsi="Times New Roman" w:cs="Times New Roman"/>
          <w:noProof/>
        </w:rPr>
      </w:pPr>
      <w:r w:rsidRPr="00B64C06">
        <w:rPr>
          <w:rFonts w:ascii="Times New Roman" w:hAnsi="Times New Roman" w:cs="Times New Roman"/>
          <w:noProof/>
        </w:rPr>
        <w:t>Sommario</w:t>
      </w:r>
    </w:p>
    <w:p w14:paraId="7306425E"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r w:rsidRPr="00B64C06">
        <w:rPr>
          <w:rFonts w:ascii="Times New Roman" w:hAnsi="Times New Roman" w:cs="Times New Roman"/>
          <w:i/>
          <w:iCs/>
          <w:noProof/>
          <w:color w:val="008000"/>
        </w:rPr>
        <w:fldChar w:fldCharType="begin"/>
      </w:r>
      <w:r w:rsidRPr="00B64C06">
        <w:rPr>
          <w:rFonts w:ascii="Times New Roman" w:hAnsi="Times New Roman" w:cs="Times New Roman"/>
        </w:rPr>
        <w:instrText xml:space="preserve"> TOC \o \h \z \u </w:instrText>
      </w:r>
      <w:r w:rsidRPr="00B64C06">
        <w:rPr>
          <w:rFonts w:ascii="Times New Roman" w:hAnsi="Times New Roman" w:cs="Times New Roman"/>
          <w:i/>
          <w:iCs/>
          <w:noProof/>
          <w:color w:val="008000"/>
        </w:rPr>
        <w:fldChar w:fldCharType="separate"/>
      </w:r>
      <w:hyperlink w:anchor="_Toc208907172" w:history="1">
        <w:r w:rsidRPr="00B64C06">
          <w:rPr>
            <w:rStyle w:val="Collegamentoipertestuale"/>
            <w:rFonts w:ascii="Times New Roman" w:eastAsia="Times New Roman" w:hAnsi="Times New Roman" w:cs="Times New Roman"/>
            <w:noProof/>
          </w:rPr>
          <w:t>1.</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eastAsia="Times New Roman" w:hAnsi="Times New Roman" w:cs="Times New Roman"/>
            <w:noProof/>
          </w:rPr>
          <w:t>CONTRATTO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_Toc208907172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1</w:t>
        </w:r>
        <w:r w:rsidRPr="00B64C06">
          <w:rPr>
            <w:rFonts w:ascii="Times New Roman" w:hAnsi="Times New Roman" w:cs="Times New Roman"/>
            <w:noProof/>
            <w:webHidden/>
          </w:rPr>
          <w:fldChar w:fldCharType="end"/>
        </w:r>
      </w:hyperlink>
    </w:p>
    <w:p w14:paraId="522CFB38"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3" w:history="1">
        <w:r w:rsidRPr="00B64C06">
          <w:rPr>
            <w:rStyle w:val="Collegamentoipertestuale"/>
            <w:rFonts w:ascii="Times New Roman" w:hAnsi="Times New Roman" w:cs="Times New Roman"/>
            <w:noProof/>
          </w:rPr>
          <w:t>2.</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Premesse</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_Toc208907173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22AE82EA"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4" w:history="1">
        <w:r w:rsidRPr="00B64C06">
          <w:rPr>
            <w:rStyle w:val="Collegamentoipertestuale"/>
            <w:rFonts w:ascii="Times New Roman" w:hAnsi="Times New Roman" w:cs="Times New Roman"/>
            <w:noProof/>
          </w:rPr>
          <w:t>3.</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Oggetto del Contratto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_Toc208907174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1BE1103E"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5" w:history="1">
        <w:r w:rsidRPr="00B64C06">
          <w:rPr>
            <w:rStyle w:val="Collegamentoipertestuale"/>
            <w:rFonts w:ascii="Times New Roman" w:hAnsi="Times New Roman" w:cs="Times New Roman"/>
            <w:noProof/>
          </w:rPr>
          <w:t>4.</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Durata del Contratto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_Toc208907175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2438EE12"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6" w:history="1">
        <w:r w:rsidRPr="00B64C06">
          <w:rPr>
            <w:rStyle w:val="Collegamentoipertestuale"/>
            <w:rFonts w:ascii="Times New Roman" w:hAnsi="Times New Roman" w:cs="Times New Roman"/>
            <w:noProof/>
          </w:rPr>
          <w:t>5.</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Importo del Contrato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_Toc208907176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3711F052"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7" w:history="1">
        <w:r w:rsidRPr="00B64C06">
          <w:rPr>
            <w:rStyle w:val="Collegamentoipertestuale"/>
            <w:rFonts w:ascii="Times New Roman" w:hAnsi="Times New Roman" w:cs="Times New Roman"/>
            <w:noProof/>
          </w:rPr>
          <w:t>6.</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Obblighi dell’Impresa</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_Toc208907177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463D5414"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8" w:history="1">
        <w:r w:rsidRPr="00B64C06">
          <w:rPr>
            <w:rStyle w:val="Collegamentoipertestuale"/>
            <w:rFonts w:ascii="Times New Roman" w:hAnsi="Times New Roman" w:cs="Times New Roman"/>
            <w:noProof/>
          </w:rPr>
          <w:t>7.</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Sospensione totale o parziale delle prestazioni dell’Appaltatore e cause di forza maggiore</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_Toc208907178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2</w:t>
        </w:r>
        <w:r w:rsidRPr="00B64C06">
          <w:rPr>
            <w:rFonts w:ascii="Times New Roman" w:hAnsi="Times New Roman" w:cs="Times New Roman"/>
            <w:noProof/>
            <w:webHidden/>
          </w:rPr>
          <w:fldChar w:fldCharType="end"/>
        </w:r>
      </w:hyperlink>
    </w:p>
    <w:p w14:paraId="39CF5863"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79" w:history="1">
        <w:r w:rsidRPr="00B64C06">
          <w:rPr>
            <w:rStyle w:val="Collegamentoipertestuale"/>
            <w:rFonts w:ascii="Times New Roman" w:hAnsi="Times New Roman" w:cs="Times New Roman"/>
            <w:noProof/>
          </w:rPr>
          <w:t>8.</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Sub-appalto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_Toc208907179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3</w:t>
        </w:r>
        <w:r w:rsidRPr="00B64C06">
          <w:rPr>
            <w:rFonts w:ascii="Times New Roman" w:hAnsi="Times New Roman" w:cs="Times New Roman"/>
            <w:noProof/>
            <w:webHidden/>
          </w:rPr>
          <w:fldChar w:fldCharType="end"/>
        </w:r>
      </w:hyperlink>
    </w:p>
    <w:p w14:paraId="627E8EA0"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0" w:history="1">
        <w:r w:rsidRPr="00B64C06">
          <w:rPr>
            <w:rStyle w:val="Collegamentoipertestuale"/>
            <w:rFonts w:ascii="Times New Roman" w:hAnsi="Times New Roman" w:cs="Times New Roman"/>
            <w:noProof/>
          </w:rPr>
          <w:t>9.</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Pagamenti</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_Toc208907180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3</w:t>
        </w:r>
        <w:r w:rsidRPr="00B64C06">
          <w:rPr>
            <w:rFonts w:ascii="Times New Roman" w:hAnsi="Times New Roman" w:cs="Times New Roman"/>
            <w:noProof/>
            <w:webHidden/>
          </w:rPr>
          <w:fldChar w:fldCharType="end"/>
        </w:r>
      </w:hyperlink>
    </w:p>
    <w:p w14:paraId="2C3286F6"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1" w:history="1">
        <w:r w:rsidRPr="00B64C06">
          <w:rPr>
            <w:rStyle w:val="Collegamentoipertestuale"/>
            <w:rFonts w:ascii="Times New Roman" w:hAnsi="Times New Roman" w:cs="Times New Roman"/>
            <w:noProof/>
          </w:rPr>
          <w:t>10.</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Garanzie</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_Toc208907181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4</w:t>
        </w:r>
        <w:r w:rsidRPr="00B64C06">
          <w:rPr>
            <w:rFonts w:ascii="Times New Roman" w:hAnsi="Times New Roman" w:cs="Times New Roman"/>
            <w:noProof/>
            <w:webHidden/>
          </w:rPr>
          <w:fldChar w:fldCharType="end"/>
        </w:r>
      </w:hyperlink>
    </w:p>
    <w:p w14:paraId="2970685B"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2" w:history="1">
        <w:r w:rsidRPr="00B64C06">
          <w:rPr>
            <w:rStyle w:val="Collegamentoipertestuale"/>
            <w:rFonts w:ascii="Times New Roman" w:hAnsi="Times New Roman" w:cs="Times New Roman"/>
            <w:noProof/>
          </w:rPr>
          <w:t>11.</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Penalità</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_Toc208907182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4</w:t>
        </w:r>
        <w:r w:rsidRPr="00B64C06">
          <w:rPr>
            <w:rFonts w:ascii="Times New Roman" w:hAnsi="Times New Roman" w:cs="Times New Roman"/>
            <w:noProof/>
            <w:webHidden/>
          </w:rPr>
          <w:fldChar w:fldCharType="end"/>
        </w:r>
      </w:hyperlink>
    </w:p>
    <w:p w14:paraId="58602E7E"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3" w:history="1">
        <w:r w:rsidRPr="00B64C06">
          <w:rPr>
            <w:rStyle w:val="Collegamentoipertestuale"/>
            <w:rFonts w:ascii="Times New Roman" w:hAnsi="Times New Roman" w:cs="Times New Roman"/>
            <w:noProof/>
          </w:rPr>
          <w:t>12.</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Risoluzione del Contratto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_Toc208907183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4</w:t>
        </w:r>
        <w:r w:rsidRPr="00B64C06">
          <w:rPr>
            <w:rFonts w:ascii="Times New Roman" w:hAnsi="Times New Roman" w:cs="Times New Roman"/>
            <w:noProof/>
            <w:webHidden/>
          </w:rPr>
          <w:fldChar w:fldCharType="end"/>
        </w:r>
      </w:hyperlink>
    </w:p>
    <w:p w14:paraId="7CE483E4"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4" w:history="1">
        <w:r w:rsidRPr="00B64C06">
          <w:rPr>
            <w:rStyle w:val="Collegamentoipertestuale"/>
            <w:rFonts w:ascii="Times New Roman" w:hAnsi="Times New Roman" w:cs="Times New Roman"/>
            <w:noProof/>
          </w:rPr>
          <w:t>13.</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Recesso del Contratto</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_Toc208907184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4</w:t>
        </w:r>
        <w:r w:rsidRPr="00B64C06">
          <w:rPr>
            <w:rFonts w:ascii="Times New Roman" w:hAnsi="Times New Roman" w:cs="Times New Roman"/>
            <w:noProof/>
            <w:webHidden/>
          </w:rPr>
          <w:fldChar w:fldCharType="end"/>
        </w:r>
      </w:hyperlink>
    </w:p>
    <w:p w14:paraId="65A4C626"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5" w:history="1">
        <w:r w:rsidRPr="00B64C06">
          <w:rPr>
            <w:rStyle w:val="Collegamentoipertestuale"/>
            <w:rFonts w:ascii="Times New Roman" w:hAnsi="Times New Roman" w:cs="Times New Roman"/>
            <w:noProof/>
          </w:rPr>
          <w:t>14.</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Foro competente</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_Toc208907185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4</w:t>
        </w:r>
        <w:r w:rsidRPr="00B64C06">
          <w:rPr>
            <w:rFonts w:ascii="Times New Roman" w:hAnsi="Times New Roman" w:cs="Times New Roman"/>
            <w:noProof/>
            <w:webHidden/>
          </w:rPr>
          <w:fldChar w:fldCharType="end"/>
        </w:r>
      </w:hyperlink>
    </w:p>
    <w:p w14:paraId="7D52979D"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6" w:history="1">
        <w:r w:rsidRPr="00B64C06">
          <w:rPr>
            <w:rStyle w:val="Collegamentoipertestuale"/>
            <w:rFonts w:ascii="Times New Roman" w:hAnsi="Times New Roman" w:cs="Times New Roman"/>
            <w:noProof/>
          </w:rPr>
          <w:t>15.</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Tutela della riservatezza e trattamento dei dati</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_Toc208907186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5</w:t>
        </w:r>
        <w:r w:rsidRPr="00B64C06">
          <w:rPr>
            <w:rFonts w:ascii="Times New Roman" w:hAnsi="Times New Roman" w:cs="Times New Roman"/>
            <w:noProof/>
            <w:webHidden/>
          </w:rPr>
          <w:fldChar w:fldCharType="end"/>
        </w:r>
      </w:hyperlink>
    </w:p>
    <w:p w14:paraId="648F4CE2"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7" w:history="1">
        <w:r w:rsidRPr="00B64C06">
          <w:rPr>
            <w:rStyle w:val="Collegamentoipertestuale"/>
            <w:rFonts w:ascii="Times New Roman" w:hAnsi="Times New Roman" w:cs="Times New Roman"/>
            <w:noProof/>
          </w:rPr>
          <w:t>16.</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Oneri, stipula, registrazione e spese per pubblicità</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_Toc208907187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5</w:t>
        </w:r>
        <w:r w:rsidRPr="00B64C06">
          <w:rPr>
            <w:rFonts w:ascii="Times New Roman" w:hAnsi="Times New Roman" w:cs="Times New Roman"/>
            <w:noProof/>
            <w:webHidden/>
          </w:rPr>
          <w:fldChar w:fldCharType="end"/>
        </w:r>
      </w:hyperlink>
    </w:p>
    <w:p w14:paraId="688554D6"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8" w:history="1">
        <w:r w:rsidRPr="00B64C06">
          <w:rPr>
            <w:rStyle w:val="Collegamentoipertestuale"/>
            <w:rFonts w:ascii="Times New Roman" w:hAnsi="Times New Roman" w:cs="Times New Roman"/>
            <w:noProof/>
          </w:rPr>
          <w:t>17.</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Contratto in formato digitale</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_Toc208907188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5</w:t>
        </w:r>
        <w:r w:rsidRPr="00B64C06">
          <w:rPr>
            <w:rFonts w:ascii="Times New Roman" w:hAnsi="Times New Roman" w:cs="Times New Roman"/>
            <w:noProof/>
            <w:webHidden/>
          </w:rPr>
          <w:fldChar w:fldCharType="end"/>
        </w:r>
      </w:hyperlink>
    </w:p>
    <w:p w14:paraId="5E1494AB"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89" w:history="1">
        <w:r w:rsidRPr="00B64C06">
          <w:rPr>
            <w:rStyle w:val="Collegamentoipertestuale"/>
            <w:rFonts w:ascii="Times New Roman" w:hAnsi="Times New Roman" w:cs="Times New Roman"/>
            <w:noProof/>
          </w:rPr>
          <w:t>18.</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Disposizioni finali</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_Toc208907189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5</w:t>
        </w:r>
        <w:r w:rsidRPr="00B64C06">
          <w:rPr>
            <w:rFonts w:ascii="Times New Roman" w:hAnsi="Times New Roman" w:cs="Times New Roman"/>
            <w:noProof/>
            <w:webHidden/>
          </w:rPr>
          <w:fldChar w:fldCharType="end"/>
        </w:r>
      </w:hyperlink>
    </w:p>
    <w:p w14:paraId="569858C9" w14:textId="77777777" w:rsidR="00B64C06" w:rsidRPr="00B64C06" w:rsidRDefault="00B64C06">
      <w:pPr>
        <w:pStyle w:val="Sommario1"/>
        <w:rPr>
          <w:rFonts w:ascii="Times New Roman" w:eastAsiaTheme="minorEastAsia" w:hAnsi="Times New Roman" w:cs="Times New Roman"/>
          <w:b w:val="0"/>
          <w:bCs w:val="0"/>
          <w:caps w:val="0"/>
          <w:noProof/>
          <w:kern w:val="0"/>
          <w:sz w:val="22"/>
          <w:szCs w:val="22"/>
          <w:lang w:eastAsia="it-IT"/>
          <w14:ligatures w14:val="none"/>
        </w:rPr>
      </w:pPr>
      <w:hyperlink w:anchor="_Toc208907190" w:history="1">
        <w:r w:rsidRPr="00B64C06">
          <w:rPr>
            <w:rStyle w:val="Collegamentoipertestuale"/>
            <w:rFonts w:ascii="Times New Roman" w:hAnsi="Times New Roman" w:cs="Times New Roman"/>
            <w:noProof/>
          </w:rPr>
          <w:t>19.</w:t>
        </w:r>
        <w:r w:rsidRPr="00B64C06">
          <w:rPr>
            <w:rFonts w:ascii="Times New Roman" w:eastAsiaTheme="minorEastAsia" w:hAnsi="Times New Roman" w:cs="Times New Roman"/>
            <w:b w:val="0"/>
            <w:bCs w:val="0"/>
            <w:caps w:val="0"/>
            <w:noProof/>
            <w:kern w:val="0"/>
            <w:sz w:val="22"/>
            <w:szCs w:val="22"/>
            <w:lang w:eastAsia="it-IT"/>
            <w14:ligatures w14:val="none"/>
          </w:rPr>
          <w:tab/>
        </w:r>
        <w:r w:rsidRPr="00B64C06">
          <w:rPr>
            <w:rStyle w:val="Collegamentoipertestuale"/>
            <w:rFonts w:ascii="Times New Roman" w:hAnsi="Times New Roman" w:cs="Times New Roman"/>
            <w:noProof/>
          </w:rPr>
          <w:t>Allegati</w:t>
        </w:r>
        <w:r w:rsidRPr="00B64C06">
          <w:rPr>
            <w:rFonts w:ascii="Times New Roman" w:hAnsi="Times New Roman" w:cs="Times New Roman"/>
            <w:noProof/>
            <w:webHidden/>
          </w:rPr>
          <w:tab/>
        </w:r>
        <w:r w:rsidRPr="00B64C06">
          <w:rPr>
            <w:rFonts w:ascii="Times New Roman" w:hAnsi="Times New Roman" w:cs="Times New Roman"/>
            <w:noProof/>
            <w:webHidden/>
          </w:rPr>
          <w:fldChar w:fldCharType="begin"/>
        </w:r>
        <w:r w:rsidRPr="00B64C06">
          <w:rPr>
            <w:rFonts w:ascii="Times New Roman" w:hAnsi="Times New Roman" w:cs="Times New Roman"/>
            <w:noProof/>
            <w:webHidden/>
          </w:rPr>
          <w:instrText xml:space="preserve"> PAGEREF _Toc208907190 \h </w:instrText>
        </w:r>
        <w:r w:rsidRPr="00B64C06">
          <w:rPr>
            <w:rFonts w:ascii="Times New Roman" w:hAnsi="Times New Roman" w:cs="Times New Roman"/>
            <w:noProof/>
            <w:webHidden/>
          </w:rPr>
        </w:r>
        <w:r w:rsidRPr="00B64C06">
          <w:rPr>
            <w:rFonts w:ascii="Times New Roman" w:hAnsi="Times New Roman" w:cs="Times New Roman"/>
            <w:noProof/>
            <w:webHidden/>
          </w:rPr>
          <w:fldChar w:fldCharType="separate"/>
        </w:r>
        <w:r w:rsidRPr="00B64C06">
          <w:rPr>
            <w:rFonts w:ascii="Times New Roman" w:hAnsi="Times New Roman" w:cs="Times New Roman"/>
            <w:noProof/>
            <w:webHidden/>
          </w:rPr>
          <w:t>5</w:t>
        </w:r>
        <w:r w:rsidRPr="00B64C06">
          <w:rPr>
            <w:rFonts w:ascii="Times New Roman" w:hAnsi="Times New Roman" w:cs="Times New Roman"/>
            <w:noProof/>
            <w:webHidden/>
          </w:rPr>
          <w:fldChar w:fldCharType="end"/>
        </w:r>
      </w:hyperlink>
    </w:p>
    <w:p w14:paraId="3489BA55" w14:textId="28F784EC" w:rsidR="00727CDD" w:rsidRPr="00B64C06" w:rsidRDefault="00B64C06" w:rsidP="00B64C06">
      <w:pPr>
        <w:rPr>
          <w:rFonts w:cs="Times New Roman"/>
        </w:rPr>
      </w:pPr>
      <w:r w:rsidRPr="00B64C06">
        <w:rPr>
          <w:rFonts w:cs="Times New Roman"/>
          <w:sz w:val="18"/>
          <w:szCs w:val="18"/>
        </w:rPr>
        <w:fldChar w:fldCharType="end"/>
      </w:r>
    </w:p>
    <w:sectPr w:rsidR="00727CDD" w:rsidRPr="00B64C06" w:rsidSect="003F6315">
      <w:headerReference w:type="default" r:id="rId8"/>
      <w:footerReference w:type="default" r:id="rId9"/>
      <w:pgSz w:w="11906" w:h="16838"/>
      <w:pgMar w:top="1417"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F736" w14:textId="77777777" w:rsidR="00C3290D" w:rsidRDefault="00C3290D" w:rsidP="00D1525D">
      <w:pPr>
        <w:spacing w:after="0"/>
      </w:pPr>
      <w:r>
        <w:separator/>
      </w:r>
    </w:p>
  </w:endnote>
  <w:endnote w:type="continuationSeparator" w:id="0">
    <w:p w14:paraId="7131B2D4" w14:textId="77777777" w:rsidR="00C3290D" w:rsidRDefault="00C3290D" w:rsidP="00D152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icrosoft YaHei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963E" w14:textId="77777777" w:rsidR="003F6315" w:rsidRPr="003F6315" w:rsidRDefault="003F6315">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DD0B" w14:textId="77777777" w:rsidR="00C3290D" w:rsidRDefault="00C3290D" w:rsidP="00D1525D">
      <w:pPr>
        <w:spacing w:after="0"/>
      </w:pPr>
      <w:r>
        <w:separator/>
      </w:r>
    </w:p>
  </w:footnote>
  <w:footnote w:type="continuationSeparator" w:id="0">
    <w:p w14:paraId="582F079F" w14:textId="77777777" w:rsidR="00C3290D" w:rsidRDefault="00C3290D" w:rsidP="00D152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2922" w14:textId="77777777" w:rsidR="00810830" w:rsidRDefault="008108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A77D4"/>
    <w:multiLevelType w:val="multilevel"/>
    <w:tmpl w:val="8792645A"/>
    <w:styleLink w:val="Elencopuntato"/>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71DD7"/>
    <w:multiLevelType w:val="hybridMultilevel"/>
    <w:tmpl w:val="4DF8A222"/>
    <w:lvl w:ilvl="0" w:tplc="78AE3128">
      <w:numFmt w:val="bullet"/>
      <w:pStyle w:val="elencopuntato0"/>
      <w:lvlText w:val="•"/>
      <w:lvlJc w:val="left"/>
      <w:pPr>
        <w:ind w:left="1117" w:hanging="360"/>
      </w:pPr>
    </w:lvl>
    <w:lvl w:ilvl="1" w:tplc="04100003">
      <w:start w:val="1"/>
      <w:numFmt w:val="bullet"/>
      <w:lvlText w:val="o"/>
      <w:lvlJc w:val="left"/>
      <w:pPr>
        <w:ind w:left="1837" w:hanging="360"/>
      </w:pPr>
      <w:rPr>
        <w:rFonts w:ascii="Courier New" w:hAnsi="Courier New" w:cs="Arial" w:hint="default"/>
      </w:rPr>
    </w:lvl>
    <w:lvl w:ilvl="2" w:tplc="04100005" w:tentative="1">
      <w:start w:val="1"/>
      <w:numFmt w:val="bullet"/>
      <w:lvlText w:val=""/>
      <w:lvlJc w:val="left"/>
      <w:pPr>
        <w:ind w:left="2557" w:hanging="360"/>
      </w:pPr>
      <w:rPr>
        <w:rFonts w:ascii="Wingdings" w:hAnsi="Wingdings" w:hint="default"/>
      </w:rPr>
    </w:lvl>
    <w:lvl w:ilvl="3" w:tplc="04100001">
      <w:start w:val="1"/>
      <w:numFmt w:val="bullet"/>
      <w:lvlText w:val=""/>
      <w:lvlJc w:val="left"/>
      <w:pPr>
        <w:ind w:left="3277" w:hanging="360"/>
      </w:pPr>
      <w:rPr>
        <w:rFonts w:ascii="Symbol" w:hAnsi="Symbol" w:hint="default"/>
      </w:rPr>
    </w:lvl>
    <w:lvl w:ilvl="4" w:tplc="04100003">
      <w:start w:val="1"/>
      <w:numFmt w:val="bullet"/>
      <w:lvlText w:val="o"/>
      <w:lvlJc w:val="left"/>
      <w:pPr>
        <w:ind w:left="3997" w:hanging="360"/>
      </w:pPr>
      <w:rPr>
        <w:rFonts w:ascii="Courier New" w:hAnsi="Courier New" w:cs="Arial"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Arial" w:hint="default"/>
      </w:rPr>
    </w:lvl>
    <w:lvl w:ilvl="8" w:tplc="04100005" w:tentative="1">
      <w:start w:val="1"/>
      <w:numFmt w:val="bullet"/>
      <w:lvlText w:val=""/>
      <w:lvlJc w:val="left"/>
      <w:pPr>
        <w:ind w:left="6877" w:hanging="360"/>
      </w:pPr>
      <w:rPr>
        <w:rFonts w:ascii="Wingdings" w:hAnsi="Wingdings" w:hint="default"/>
      </w:rPr>
    </w:lvl>
  </w:abstractNum>
  <w:abstractNum w:abstractNumId="2" w15:restartNumberingAfterBreak="0">
    <w:nsid w:val="1B182D8A"/>
    <w:multiLevelType w:val="hybridMultilevel"/>
    <w:tmpl w:val="6C186E4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B80255"/>
    <w:multiLevelType w:val="hybridMultilevel"/>
    <w:tmpl w:val="71F404B0"/>
    <w:lvl w:ilvl="0" w:tplc="6C3A8DC4">
      <w:start w:val="1"/>
      <w:numFmt w:val="decimal"/>
      <w:lvlText w:val="%1."/>
      <w:lvlJc w:val="left"/>
      <w:pPr>
        <w:ind w:left="720" w:hanging="360"/>
      </w:pPr>
      <w:rPr>
        <w:rFonts w:hint="default"/>
        <w:spacing w:val="-20"/>
        <w:position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F76C10"/>
    <w:multiLevelType w:val="multilevel"/>
    <w:tmpl w:val="C78AB372"/>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1855"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7CE31A0"/>
    <w:multiLevelType w:val="multilevel"/>
    <w:tmpl w:val="75EEBC2E"/>
    <w:lvl w:ilvl="0">
      <w:start w:val="1"/>
      <w:numFmt w:val="bullet"/>
      <w:pStyle w:val="Paragrafoelenco"/>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313F6"/>
    <w:multiLevelType w:val="multilevel"/>
    <w:tmpl w:val="2D7C78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855"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469C1268"/>
    <w:multiLevelType w:val="hybridMultilevel"/>
    <w:tmpl w:val="B1E4099E"/>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A8C2623"/>
    <w:multiLevelType w:val="multilevel"/>
    <w:tmpl w:val="09CE6D4C"/>
    <w:lvl w:ilvl="0">
      <w:start w:val="1"/>
      <w:numFmt w:val="decimal"/>
      <w:pStyle w:val="ElencoNumerato"/>
      <w:lvlText w:val="%1."/>
      <w:lvlJc w:val="left"/>
      <w:pPr>
        <w:ind w:left="360" w:hanging="360"/>
      </w:pPr>
      <w:rPr>
        <w:rFonts w:ascii="Segoe UI" w:hAnsi="Segoe UI" w:cs="Segoe U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C77E53"/>
    <w:multiLevelType w:val="hybridMultilevel"/>
    <w:tmpl w:val="1F9CE3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C51610"/>
    <w:multiLevelType w:val="multilevel"/>
    <w:tmpl w:val="44BEB2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571"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56FF4D47"/>
    <w:multiLevelType w:val="multilevel"/>
    <w:tmpl w:val="17AEB3A0"/>
    <w:lvl w:ilvl="0">
      <w:start w:val="5"/>
      <w:numFmt w:val="decimal"/>
      <w:lvlText w:val="%1"/>
      <w:lvlJc w:val="left"/>
      <w:pPr>
        <w:ind w:left="1231" w:hanging="565"/>
      </w:pPr>
      <w:rPr>
        <w:rFonts w:hint="default"/>
        <w:color w:val="FFFFFF" w:themeColor="background1"/>
        <w:lang w:val="it-IT" w:eastAsia="en-US" w:bidi="ar-SA"/>
      </w:rPr>
    </w:lvl>
    <w:lvl w:ilvl="1">
      <w:start w:val="1"/>
      <w:numFmt w:val="decimal"/>
      <w:lvlText w:val="%1.%2"/>
      <w:lvlJc w:val="left"/>
      <w:pPr>
        <w:ind w:left="1231" w:hanging="565"/>
      </w:pPr>
      <w:rPr>
        <w:rFonts w:ascii="Avenir Next LT Pro" w:eastAsia="Times New Roman" w:hAnsi="Avenir Next LT Pro" w:cs="Times New Roman" w:hint="default"/>
        <w:w w:val="100"/>
        <w:sz w:val="24"/>
        <w:szCs w:val="24"/>
        <w:lang w:val="it-IT" w:eastAsia="en-US" w:bidi="ar-SA"/>
      </w:rPr>
    </w:lvl>
    <w:lvl w:ilvl="2">
      <w:start w:val="1"/>
      <w:numFmt w:val="lowerLetter"/>
      <w:lvlText w:val="%3)"/>
      <w:lvlJc w:val="left"/>
      <w:pPr>
        <w:ind w:left="1595" w:hanging="360"/>
      </w:pPr>
    </w:lvl>
    <w:lvl w:ilvl="3">
      <w:numFmt w:val="bullet"/>
      <w:lvlText w:val="•"/>
      <w:lvlJc w:val="left"/>
      <w:pPr>
        <w:ind w:left="3354" w:hanging="426"/>
      </w:pPr>
      <w:rPr>
        <w:rFonts w:hint="default"/>
        <w:lang w:val="it-IT" w:eastAsia="en-US" w:bidi="ar-SA"/>
      </w:rPr>
    </w:lvl>
    <w:lvl w:ilvl="4">
      <w:numFmt w:val="bullet"/>
      <w:lvlText w:val="•"/>
      <w:lvlJc w:val="left"/>
      <w:pPr>
        <w:ind w:left="4201" w:hanging="426"/>
      </w:pPr>
      <w:rPr>
        <w:rFonts w:hint="default"/>
        <w:lang w:val="it-IT" w:eastAsia="en-US" w:bidi="ar-SA"/>
      </w:rPr>
    </w:lvl>
    <w:lvl w:ilvl="5">
      <w:numFmt w:val="bullet"/>
      <w:lvlText w:val="•"/>
      <w:lvlJc w:val="left"/>
      <w:pPr>
        <w:ind w:left="5048" w:hanging="426"/>
      </w:pPr>
      <w:rPr>
        <w:rFonts w:hint="default"/>
        <w:lang w:val="it-IT" w:eastAsia="en-US" w:bidi="ar-SA"/>
      </w:rPr>
    </w:lvl>
    <w:lvl w:ilvl="6">
      <w:numFmt w:val="bullet"/>
      <w:lvlText w:val="•"/>
      <w:lvlJc w:val="left"/>
      <w:pPr>
        <w:ind w:left="5896" w:hanging="426"/>
      </w:pPr>
      <w:rPr>
        <w:rFonts w:hint="default"/>
        <w:lang w:val="it-IT" w:eastAsia="en-US" w:bidi="ar-SA"/>
      </w:rPr>
    </w:lvl>
    <w:lvl w:ilvl="7">
      <w:numFmt w:val="bullet"/>
      <w:lvlText w:val="•"/>
      <w:lvlJc w:val="left"/>
      <w:pPr>
        <w:ind w:left="6743" w:hanging="426"/>
      </w:pPr>
      <w:rPr>
        <w:rFonts w:hint="default"/>
        <w:lang w:val="it-IT" w:eastAsia="en-US" w:bidi="ar-SA"/>
      </w:rPr>
    </w:lvl>
    <w:lvl w:ilvl="8">
      <w:numFmt w:val="bullet"/>
      <w:lvlText w:val="•"/>
      <w:lvlJc w:val="left"/>
      <w:pPr>
        <w:ind w:left="7590" w:hanging="426"/>
      </w:pPr>
      <w:rPr>
        <w:rFonts w:hint="default"/>
        <w:lang w:val="it-IT" w:eastAsia="en-US" w:bidi="ar-SA"/>
      </w:rPr>
    </w:lvl>
  </w:abstractNum>
  <w:abstractNum w:abstractNumId="12" w15:restartNumberingAfterBreak="0">
    <w:nsid w:val="61BE7F59"/>
    <w:multiLevelType w:val="multilevel"/>
    <w:tmpl w:val="D76AA982"/>
    <w:lvl w:ilvl="0">
      <w:start w:val="1"/>
      <w:numFmt w:val="bullet"/>
      <w:pStyle w:val="Elenco1"/>
      <w:lvlText w:val=""/>
      <w:lvlJc w:val="left"/>
      <w:pPr>
        <w:ind w:left="360" w:hanging="360"/>
      </w:pPr>
      <w:rPr>
        <w:rFonts w:ascii="Wingdings" w:hAnsi="Wingdings"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FB2E44"/>
    <w:multiLevelType w:val="hybridMultilevel"/>
    <w:tmpl w:val="4426B7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D812C0B"/>
    <w:multiLevelType w:val="hybridMultilevel"/>
    <w:tmpl w:val="CA8004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45532436">
    <w:abstractNumId w:val="6"/>
  </w:num>
  <w:num w:numId="2" w16cid:durableId="194927315">
    <w:abstractNumId w:val="1"/>
  </w:num>
  <w:num w:numId="3" w16cid:durableId="4677289">
    <w:abstractNumId w:val="5"/>
  </w:num>
  <w:num w:numId="4" w16cid:durableId="586621871">
    <w:abstractNumId w:val="10"/>
  </w:num>
  <w:num w:numId="5" w16cid:durableId="367032644">
    <w:abstractNumId w:val="4"/>
  </w:num>
  <w:num w:numId="6" w16cid:durableId="810637747">
    <w:abstractNumId w:val="0"/>
  </w:num>
  <w:num w:numId="7" w16cid:durableId="1024401524">
    <w:abstractNumId w:val="12"/>
  </w:num>
  <w:num w:numId="8" w16cid:durableId="374935515">
    <w:abstractNumId w:val="8"/>
  </w:num>
  <w:num w:numId="9" w16cid:durableId="1122966722">
    <w:abstractNumId w:val="13"/>
  </w:num>
  <w:num w:numId="10" w16cid:durableId="1956209740">
    <w:abstractNumId w:val="2"/>
  </w:num>
  <w:num w:numId="11" w16cid:durableId="210926009">
    <w:abstractNumId w:val="7"/>
  </w:num>
  <w:num w:numId="12" w16cid:durableId="427703948">
    <w:abstractNumId w:val="3"/>
  </w:num>
  <w:num w:numId="13" w16cid:durableId="351691242">
    <w:abstractNumId w:val="14"/>
  </w:num>
  <w:num w:numId="14" w16cid:durableId="216164791">
    <w:abstractNumId w:val="9"/>
  </w:num>
  <w:num w:numId="15" w16cid:durableId="2063556743">
    <w:abstractNumId w:val="5"/>
  </w:num>
  <w:num w:numId="16" w16cid:durableId="214349376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3A2"/>
    <w:rsid w:val="00002BE5"/>
    <w:rsid w:val="00016BBA"/>
    <w:rsid w:val="00021384"/>
    <w:rsid w:val="0003563D"/>
    <w:rsid w:val="00037765"/>
    <w:rsid w:val="00047CD0"/>
    <w:rsid w:val="00052F27"/>
    <w:rsid w:val="000541A6"/>
    <w:rsid w:val="00054DCD"/>
    <w:rsid w:val="00055F04"/>
    <w:rsid w:val="0006012C"/>
    <w:rsid w:val="00076451"/>
    <w:rsid w:val="00083826"/>
    <w:rsid w:val="00083989"/>
    <w:rsid w:val="00091833"/>
    <w:rsid w:val="000924FF"/>
    <w:rsid w:val="000925FE"/>
    <w:rsid w:val="00096CD3"/>
    <w:rsid w:val="000A6B56"/>
    <w:rsid w:val="000A6D10"/>
    <w:rsid w:val="000A7C27"/>
    <w:rsid w:val="000C4AD4"/>
    <w:rsid w:val="000C5D43"/>
    <w:rsid w:val="000D1177"/>
    <w:rsid w:val="000D1808"/>
    <w:rsid w:val="000D341C"/>
    <w:rsid w:val="000D367A"/>
    <w:rsid w:val="000F2491"/>
    <w:rsid w:val="00100247"/>
    <w:rsid w:val="00100573"/>
    <w:rsid w:val="00106709"/>
    <w:rsid w:val="001069B3"/>
    <w:rsid w:val="00124B33"/>
    <w:rsid w:val="0013009A"/>
    <w:rsid w:val="00133BA7"/>
    <w:rsid w:val="001441F7"/>
    <w:rsid w:val="0015225E"/>
    <w:rsid w:val="00153B18"/>
    <w:rsid w:val="00164EB7"/>
    <w:rsid w:val="00166907"/>
    <w:rsid w:val="001741CC"/>
    <w:rsid w:val="00192AD5"/>
    <w:rsid w:val="001977C1"/>
    <w:rsid w:val="001A1A69"/>
    <w:rsid w:val="001A5CEC"/>
    <w:rsid w:val="001A7BA2"/>
    <w:rsid w:val="001A7EBC"/>
    <w:rsid w:val="001B3499"/>
    <w:rsid w:val="001B3EBF"/>
    <w:rsid w:val="001C06BB"/>
    <w:rsid w:val="001C7BEF"/>
    <w:rsid w:val="001D5715"/>
    <w:rsid w:val="001E0AB7"/>
    <w:rsid w:val="001E1B9E"/>
    <w:rsid w:val="001E2E19"/>
    <w:rsid w:val="001E4BA9"/>
    <w:rsid w:val="001F2E68"/>
    <w:rsid w:val="001F6600"/>
    <w:rsid w:val="0020131C"/>
    <w:rsid w:val="0020238E"/>
    <w:rsid w:val="002026DA"/>
    <w:rsid w:val="00206C4E"/>
    <w:rsid w:val="00211909"/>
    <w:rsid w:val="0022129F"/>
    <w:rsid w:val="0022276C"/>
    <w:rsid w:val="002265D7"/>
    <w:rsid w:val="00227274"/>
    <w:rsid w:val="00236FD9"/>
    <w:rsid w:val="00241036"/>
    <w:rsid w:val="002444F6"/>
    <w:rsid w:val="00244B3D"/>
    <w:rsid w:val="00245706"/>
    <w:rsid w:val="00255186"/>
    <w:rsid w:val="00255400"/>
    <w:rsid w:val="00270920"/>
    <w:rsid w:val="00270DA3"/>
    <w:rsid w:val="0027371A"/>
    <w:rsid w:val="00273B4A"/>
    <w:rsid w:val="002834B2"/>
    <w:rsid w:val="00293427"/>
    <w:rsid w:val="00294088"/>
    <w:rsid w:val="002A154C"/>
    <w:rsid w:val="002A178C"/>
    <w:rsid w:val="002A4753"/>
    <w:rsid w:val="002A4C83"/>
    <w:rsid w:val="002A5D76"/>
    <w:rsid w:val="002B3482"/>
    <w:rsid w:val="002C2B41"/>
    <w:rsid w:val="002C435C"/>
    <w:rsid w:val="002C5525"/>
    <w:rsid w:val="002D1906"/>
    <w:rsid w:val="002D5B0A"/>
    <w:rsid w:val="002E6F45"/>
    <w:rsid w:val="002F6EBF"/>
    <w:rsid w:val="00304493"/>
    <w:rsid w:val="00305343"/>
    <w:rsid w:val="003110C7"/>
    <w:rsid w:val="00312D19"/>
    <w:rsid w:val="00314384"/>
    <w:rsid w:val="0031671B"/>
    <w:rsid w:val="00317F19"/>
    <w:rsid w:val="003265B3"/>
    <w:rsid w:val="003316D5"/>
    <w:rsid w:val="00337A1A"/>
    <w:rsid w:val="00337B8E"/>
    <w:rsid w:val="00340802"/>
    <w:rsid w:val="003457FB"/>
    <w:rsid w:val="00345DEB"/>
    <w:rsid w:val="00354A42"/>
    <w:rsid w:val="00364923"/>
    <w:rsid w:val="00384578"/>
    <w:rsid w:val="0038593E"/>
    <w:rsid w:val="00390B1B"/>
    <w:rsid w:val="00390DD5"/>
    <w:rsid w:val="00392BF4"/>
    <w:rsid w:val="00394116"/>
    <w:rsid w:val="00397208"/>
    <w:rsid w:val="003A493E"/>
    <w:rsid w:val="003B2EF6"/>
    <w:rsid w:val="003B438B"/>
    <w:rsid w:val="003B77DE"/>
    <w:rsid w:val="003C0132"/>
    <w:rsid w:val="003D0A2A"/>
    <w:rsid w:val="003D3CEF"/>
    <w:rsid w:val="003E470C"/>
    <w:rsid w:val="003F153B"/>
    <w:rsid w:val="003F4177"/>
    <w:rsid w:val="003F6315"/>
    <w:rsid w:val="004002D6"/>
    <w:rsid w:val="004026C5"/>
    <w:rsid w:val="00404E0A"/>
    <w:rsid w:val="0040511B"/>
    <w:rsid w:val="0040552C"/>
    <w:rsid w:val="004058AF"/>
    <w:rsid w:val="00405963"/>
    <w:rsid w:val="00415031"/>
    <w:rsid w:val="0041533D"/>
    <w:rsid w:val="0042214B"/>
    <w:rsid w:val="00433019"/>
    <w:rsid w:val="00441241"/>
    <w:rsid w:val="004435AF"/>
    <w:rsid w:val="0044364F"/>
    <w:rsid w:val="00446BB9"/>
    <w:rsid w:val="00452481"/>
    <w:rsid w:val="00455A0F"/>
    <w:rsid w:val="00457BE3"/>
    <w:rsid w:val="004608BD"/>
    <w:rsid w:val="00476D0D"/>
    <w:rsid w:val="0047730A"/>
    <w:rsid w:val="00483FBD"/>
    <w:rsid w:val="00486C69"/>
    <w:rsid w:val="00494FAD"/>
    <w:rsid w:val="004A1260"/>
    <w:rsid w:val="004A41C6"/>
    <w:rsid w:val="004B0B10"/>
    <w:rsid w:val="004B1F01"/>
    <w:rsid w:val="004C084E"/>
    <w:rsid w:val="004C5BDA"/>
    <w:rsid w:val="004D2657"/>
    <w:rsid w:val="004D3F02"/>
    <w:rsid w:val="004F3101"/>
    <w:rsid w:val="00500158"/>
    <w:rsid w:val="00514DEE"/>
    <w:rsid w:val="00517676"/>
    <w:rsid w:val="00520804"/>
    <w:rsid w:val="00525D93"/>
    <w:rsid w:val="00526A1B"/>
    <w:rsid w:val="005275A1"/>
    <w:rsid w:val="00533A45"/>
    <w:rsid w:val="00542BEF"/>
    <w:rsid w:val="00543517"/>
    <w:rsid w:val="005441D0"/>
    <w:rsid w:val="0054715C"/>
    <w:rsid w:val="00551EAC"/>
    <w:rsid w:val="0055570F"/>
    <w:rsid w:val="00557CC1"/>
    <w:rsid w:val="00560442"/>
    <w:rsid w:val="00560984"/>
    <w:rsid w:val="005622EE"/>
    <w:rsid w:val="0057009D"/>
    <w:rsid w:val="0057496C"/>
    <w:rsid w:val="00580C01"/>
    <w:rsid w:val="0058246F"/>
    <w:rsid w:val="0058352C"/>
    <w:rsid w:val="005907E3"/>
    <w:rsid w:val="00593683"/>
    <w:rsid w:val="0059455C"/>
    <w:rsid w:val="005A31AB"/>
    <w:rsid w:val="005A3CD0"/>
    <w:rsid w:val="005B07C6"/>
    <w:rsid w:val="005B2065"/>
    <w:rsid w:val="005C0BA8"/>
    <w:rsid w:val="005C6217"/>
    <w:rsid w:val="005D31FA"/>
    <w:rsid w:val="005D47F9"/>
    <w:rsid w:val="005D5180"/>
    <w:rsid w:val="005E225F"/>
    <w:rsid w:val="005E74AC"/>
    <w:rsid w:val="005E75CE"/>
    <w:rsid w:val="005F66DA"/>
    <w:rsid w:val="005F7975"/>
    <w:rsid w:val="006118C8"/>
    <w:rsid w:val="006148BD"/>
    <w:rsid w:val="00615501"/>
    <w:rsid w:val="0062298C"/>
    <w:rsid w:val="00624CFC"/>
    <w:rsid w:val="00626B27"/>
    <w:rsid w:val="0063156E"/>
    <w:rsid w:val="00631637"/>
    <w:rsid w:val="0063201F"/>
    <w:rsid w:val="00634D74"/>
    <w:rsid w:val="0063547F"/>
    <w:rsid w:val="006361CF"/>
    <w:rsid w:val="006431DD"/>
    <w:rsid w:val="00645C1D"/>
    <w:rsid w:val="006508AF"/>
    <w:rsid w:val="00660C77"/>
    <w:rsid w:val="00665723"/>
    <w:rsid w:val="00666725"/>
    <w:rsid w:val="006700B5"/>
    <w:rsid w:val="00672CBA"/>
    <w:rsid w:val="00673D24"/>
    <w:rsid w:val="00675E13"/>
    <w:rsid w:val="006804B7"/>
    <w:rsid w:val="00682951"/>
    <w:rsid w:val="006857BE"/>
    <w:rsid w:val="0069057B"/>
    <w:rsid w:val="006A1CEE"/>
    <w:rsid w:val="006A3999"/>
    <w:rsid w:val="006A5443"/>
    <w:rsid w:val="006B075C"/>
    <w:rsid w:val="006B3ACC"/>
    <w:rsid w:val="006B606E"/>
    <w:rsid w:val="006C0B9F"/>
    <w:rsid w:val="006C14DC"/>
    <w:rsid w:val="006C29DD"/>
    <w:rsid w:val="006C4050"/>
    <w:rsid w:val="006D5399"/>
    <w:rsid w:val="006D66EB"/>
    <w:rsid w:val="006D726D"/>
    <w:rsid w:val="006E2DEA"/>
    <w:rsid w:val="006E518C"/>
    <w:rsid w:val="006F2794"/>
    <w:rsid w:val="0071056A"/>
    <w:rsid w:val="007108BB"/>
    <w:rsid w:val="007160EC"/>
    <w:rsid w:val="007164FD"/>
    <w:rsid w:val="00720318"/>
    <w:rsid w:val="0072185A"/>
    <w:rsid w:val="00726008"/>
    <w:rsid w:val="00727CDD"/>
    <w:rsid w:val="007401B0"/>
    <w:rsid w:val="00740408"/>
    <w:rsid w:val="00740B61"/>
    <w:rsid w:val="007415D8"/>
    <w:rsid w:val="00743C02"/>
    <w:rsid w:val="00756D5E"/>
    <w:rsid w:val="007614E5"/>
    <w:rsid w:val="00766773"/>
    <w:rsid w:val="00774BB9"/>
    <w:rsid w:val="00776106"/>
    <w:rsid w:val="00780AF0"/>
    <w:rsid w:val="00781C1D"/>
    <w:rsid w:val="00784E48"/>
    <w:rsid w:val="0079587A"/>
    <w:rsid w:val="007A112C"/>
    <w:rsid w:val="007A3C64"/>
    <w:rsid w:val="007B0BFD"/>
    <w:rsid w:val="007B3EC1"/>
    <w:rsid w:val="007B4628"/>
    <w:rsid w:val="007C1DD5"/>
    <w:rsid w:val="007D0721"/>
    <w:rsid w:val="007D1C3C"/>
    <w:rsid w:val="007E5C73"/>
    <w:rsid w:val="007F0052"/>
    <w:rsid w:val="007F3240"/>
    <w:rsid w:val="007F7EB5"/>
    <w:rsid w:val="00810638"/>
    <w:rsid w:val="00810830"/>
    <w:rsid w:val="00812457"/>
    <w:rsid w:val="00827D46"/>
    <w:rsid w:val="00833611"/>
    <w:rsid w:val="00834999"/>
    <w:rsid w:val="00845D6F"/>
    <w:rsid w:val="008468B5"/>
    <w:rsid w:val="00856646"/>
    <w:rsid w:val="00867A7B"/>
    <w:rsid w:val="00874A5B"/>
    <w:rsid w:val="00877106"/>
    <w:rsid w:val="00880234"/>
    <w:rsid w:val="00885414"/>
    <w:rsid w:val="00890ECC"/>
    <w:rsid w:val="0089189D"/>
    <w:rsid w:val="00894A1D"/>
    <w:rsid w:val="008A401D"/>
    <w:rsid w:val="008B6995"/>
    <w:rsid w:val="008B7566"/>
    <w:rsid w:val="008C0311"/>
    <w:rsid w:val="008C2296"/>
    <w:rsid w:val="008C54B3"/>
    <w:rsid w:val="008D64A3"/>
    <w:rsid w:val="008D780D"/>
    <w:rsid w:val="008E194C"/>
    <w:rsid w:val="008E5611"/>
    <w:rsid w:val="008F0458"/>
    <w:rsid w:val="00903E81"/>
    <w:rsid w:val="00910ED4"/>
    <w:rsid w:val="00917F4D"/>
    <w:rsid w:val="009201F8"/>
    <w:rsid w:val="00927510"/>
    <w:rsid w:val="00934888"/>
    <w:rsid w:val="00934A0A"/>
    <w:rsid w:val="009353EA"/>
    <w:rsid w:val="00936F2F"/>
    <w:rsid w:val="00940516"/>
    <w:rsid w:val="00967BE1"/>
    <w:rsid w:val="009776DC"/>
    <w:rsid w:val="009832CC"/>
    <w:rsid w:val="00997F17"/>
    <w:rsid w:val="009A0A23"/>
    <w:rsid w:val="009A2FBC"/>
    <w:rsid w:val="009A3460"/>
    <w:rsid w:val="009A537F"/>
    <w:rsid w:val="009A5554"/>
    <w:rsid w:val="009A7FC0"/>
    <w:rsid w:val="009B2A23"/>
    <w:rsid w:val="009B2B7B"/>
    <w:rsid w:val="009B5F80"/>
    <w:rsid w:val="009D29B7"/>
    <w:rsid w:val="009D423A"/>
    <w:rsid w:val="009D4770"/>
    <w:rsid w:val="009E6002"/>
    <w:rsid w:val="009F391E"/>
    <w:rsid w:val="009F6C0D"/>
    <w:rsid w:val="00A025CF"/>
    <w:rsid w:val="00A03079"/>
    <w:rsid w:val="00A06C9C"/>
    <w:rsid w:val="00A1207C"/>
    <w:rsid w:val="00A16902"/>
    <w:rsid w:val="00A24F00"/>
    <w:rsid w:val="00A308AD"/>
    <w:rsid w:val="00A33217"/>
    <w:rsid w:val="00A400DF"/>
    <w:rsid w:val="00A408B1"/>
    <w:rsid w:val="00A415DC"/>
    <w:rsid w:val="00A43B0F"/>
    <w:rsid w:val="00A44DDA"/>
    <w:rsid w:val="00A56560"/>
    <w:rsid w:val="00A64A38"/>
    <w:rsid w:val="00A8004B"/>
    <w:rsid w:val="00A82C8D"/>
    <w:rsid w:val="00A902C2"/>
    <w:rsid w:val="00A90F23"/>
    <w:rsid w:val="00A95388"/>
    <w:rsid w:val="00AB0F1D"/>
    <w:rsid w:val="00AB27F3"/>
    <w:rsid w:val="00AC2C6F"/>
    <w:rsid w:val="00AD3342"/>
    <w:rsid w:val="00AD350B"/>
    <w:rsid w:val="00AD4B45"/>
    <w:rsid w:val="00AD6990"/>
    <w:rsid w:val="00AE153E"/>
    <w:rsid w:val="00AE5877"/>
    <w:rsid w:val="00AF0A4E"/>
    <w:rsid w:val="00AF3672"/>
    <w:rsid w:val="00B1166B"/>
    <w:rsid w:val="00B12285"/>
    <w:rsid w:val="00B12B83"/>
    <w:rsid w:val="00B21195"/>
    <w:rsid w:val="00B21494"/>
    <w:rsid w:val="00B30C35"/>
    <w:rsid w:val="00B3302D"/>
    <w:rsid w:val="00B35319"/>
    <w:rsid w:val="00B47133"/>
    <w:rsid w:val="00B522AF"/>
    <w:rsid w:val="00B55069"/>
    <w:rsid w:val="00B600A4"/>
    <w:rsid w:val="00B60A3A"/>
    <w:rsid w:val="00B62E96"/>
    <w:rsid w:val="00B64C06"/>
    <w:rsid w:val="00B65FB5"/>
    <w:rsid w:val="00B73D4F"/>
    <w:rsid w:val="00B80462"/>
    <w:rsid w:val="00B8372A"/>
    <w:rsid w:val="00B84599"/>
    <w:rsid w:val="00B8536D"/>
    <w:rsid w:val="00B93DE6"/>
    <w:rsid w:val="00BA69D8"/>
    <w:rsid w:val="00BA748A"/>
    <w:rsid w:val="00BB27E3"/>
    <w:rsid w:val="00BC3107"/>
    <w:rsid w:val="00BD1150"/>
    <w:rsid w:val="00BD25BC"/>
    <w:rsid w:val="00BE47F2"/>
    <w:rsid w:val="00BE6FB0"/>
    <w:rsid w:val="00BF6CC1"/>
    <w:rsid w:val="00BF7A39"/>
    <w:rsid w:val="00C02DA7"/>
    <w:rsid w:val="00C046E8"/>
    <w:rsid w:val="00C138B0"/>
    <w:rsid w:val="00C1572D"/>
    <w:rsid w:val="00C17382"/>
    <w:rsid w:val="00C2320C"/>
    <w:rsid w:val="00C24961"/>
    <w:rsid w:val="00C3290D"/>
    <w:rsid w:val="00C373C9"/>
    <w:rsid w:val="00C4030D"/>
    <w:rsid w:val="00C5094D"/>
    <w:rsid w:val="00C53702"/>
    <w:rsid w:val="00C55AA1"/>
    <w:rsid w:val="00C62C5C"/>
    <w:rsid w:val="00C65EB2"/>
    <w:rsid w:val="00C713B0"/>
    <w:rsid w:val="00C826EF"/>
    <w:rsid w:val="00C84CC5"/>
    <w:rsid w:val="00C8616C"/>
    <w:rsid w:val="00C91846"/>
    <w:rsid w:val="00C92230"/>
    <w:rsid w:val="00C939CB"/>
    <w:rsid w:val="00C961F6"/>
    <w:rsid w:val="00C964E4"/>
    <w:rsid w:val="00CA0B1C"/>
    <w:rsid w:val="00CA4AD4"/>
    <w:rsid w:val="00CC4555"/>
    <w:rsid w:val="00CC47BE"/>
    <w:rsid w:val="00CC7A9B"/>
    <w:rsid w:val="00CC7A9D"/>
    <w:rsid w:val="00CD0E4E"/>
    <w:rsid w:val="00CD221C"/>
    <w:rsid w:val="00CE3B99"/>
    <w:rsid w:val="00CF2486"/>
    <w:rsid w:val="00CF40BB"/>
    <w:rsid w:val="00CF69F9"/>
    <w:rsid w:val="00D058B4"/>
    <w:rsid w:val="00D10EB2"/>
    <w:rsid w:val="00D12607"/>
    <w:rsid w:val="00D1525D"/>
    <w:rsid w:val="00D238F1"/>
    <w:rsid w:val="00D2685C"/>
    <w:rsid w:val="00D3726D"/>
    <w:rsid w:val="00D43503"/>
    <w:rsid w:val="00D44E42"/>
    <w:rsid w:val="00D4553E"/>
    <w:rsid w:val="00D46ED5"/>
    <w:rsid w:val="00D5180F"/>
    <w:rsid w:val="00D548AB"/>
    <w:rsid w:val="00D56B2E"/>
    <w:rsid w:val="00D61E54"/>
    <w:rsid w:val="00D7211A"/>
    <w:rsid w:val="00D72581"/>
    <w:rsid w:val="00D74D36"/>
    <w:rsid w:val="00D81A85"/>
    <w:rsid w:val="00D8255D"/>
    <w:rsid w:val="00D85865"/>
    <w:rsid w:val="00D868BA"/>
    <w:rsid w:val="00D926FF"/>
    <w:rsid w:val="00DA665B"/>
    <w:rsid w:val="00DB7C2E"/>
    <w:rsid w:val="00DC113D"/>
    <w:rsid w:val="00DC441A"/>
    <w:rsid w:val="00DC46B4"/>
    <w:rsid w:val="00DC6ABD"/>
    <w:rsid w:val="00DD7518"/>
    <w:rsid w:val="00DE7C8E"/>
    <w:rsid w:val="00E029A5"/>
    <w:rsid w:val="00E062D2"/>
    <w:rsid w:val="00E06921"/>
    <w:rsid w:val="00E07B42"/>
    <w:rsid w:val="00E15945"/>
    <w:rsid w:val="00E15EB6"/>
    <w:rsid w:val="00E16A57"/>
    <w:rsid w:val="00E2051C"/>
    <w:rsid w:val="00E20BFC"/>
    <w:rsid w:val="00E2307C"/>
    <w:rsid w:val="00E26A3E"/>
    <w:rsid w:val="00E30413"/>
    <w:rsid w:val="00E362E4"/>
    <w:rsid w:val="00E4187C"/>
    <w:rsid w:val="00E42278"/>
    <w:rsid w:val="00E42373"/>
    <w:rsid w:val="00E42D93"/>
    <w:rsid w:val="00E469E9"/>
    <w:rsid w:val="00E52256"/>
    <w:rsid w:val="00E56FE5"/>
    <w:rsid w:val="00E6022F"/>
    <w:rsid w:val="00E641BC"/>
    <w:rsid w:val="00E7057E"/>
    <w:rsid w:val="00E820CD"/>
    <w:rsid w:val="00E833EF"/>
    <w:rsid w:val="00E84842"/>
    <w:rsid w:val="00E85FB4"/>
    <w:rsid w:val="00E8680F"/>
    <w:rsid w:val="00E87352"/>
    <w:rsid w:val="00EA3B2A"/>
    <w:rsid w:val="00EB35A2"/>
    <w:rsid w:val="00EC0FC5"/>
    <w:rsid w:val="00EC687D"/>
    <w:rsid w:val="00ED00F8"/>
    <w:rsid w:val="00ED5232"/>
    <w:rsid w:val="00F1018F"/>
    <w:rsid w:val="00F10E4E"/>
    <w:rsid w:val="00F123A2"/>
    <w:rsid w:val="00F1669D"/>
    <w:rsid w:val="00F16E07"/>
    <w:rsid w:val="00F17D58"/>
    <w:rsid w:val="00F2247B"/>
    <w:rsid w:val="00F2416A"/>
    <w:rsid w:val="00F2450F"/>
    <w:rsid w:val="00F25FED"/>
    <w:rsid w:val="00F36C05"/>
    <w:rsid w:val="00F408FC"/>
    <w:rsid w:val="00F42D7B"/>
    <w:rsid w:val="00F57A53"/>
    <w:rsid w:val="00F6706B"/>
    <w:rsid w:val="00F678B6"/>
    <w:rsid w:val="00F74877"/>
    <w:rsid w:val="00F8772C"/>
    <w:rsid w:val="00F93AB1"/>
    <w:rsid w:val="00F96070"/>
    <w:rsid w:val="00FA1860"/>
    <w:rsid w:val="00FA3AB3"/>
    <w:rsid w:val="00FA41AF"/>
    <w:rsid w:val="00FA5D18"/>
    <w:rsid w:val="00FA6895"/>
    <w:rsid w:val="00FB287A"/>
    <w:rsid w:val="00FB5FD3"/>
    <w:rsid w:val="00FC222E"/>
    <w:rsid w:val="00FD09A3"/>
    <w:rsid w:val="00FD17D4"/>
    <w:rsid w:val="00FD365C"/>
    <w:rsid w:val="00FE1C1D"/>
    <w:rsid w:val="00FE56F4"/>
    <w:rsid w:val="00FF5D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E4561"/>
  <w15:chartTrackingRefBased/>
  <w15:docId w15:val="{926B624D-DDAD-492A-BFAA-39D9F4EA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32CC"/>
    <w:pPr>
      <w:spacing w:line="240" w:lineRule="auto"/>
      <w:jc w:val="both"/>
    </w:pPr>
    <w:rPr>
      <w:rFonts w:ascii="Times New Roman" w:hAnsi="Times New Roman"/>
    </w:rPr>
  </w:style>
  <w:style w:type="paragraph" w:styleId="Titolo1">
    <w:name w:val="heading 1"/>
    <w:basedOn w:val="Normale"/>
    <w:next w:val="Normale"/>
    <w:link w:val="Titolo1Carattere"/>
    <w:uiPriority w:val="1"/>
    <w:qFormat/>
    <w:rsid w:val="005E225F"/>
    <w:pPr>
      <w:keepNext/>
      <w:keepLines/>
      <w:numPr>
        <w:numId w:val="5"/>
      </w:numPr>
      <w:spacing w:before="360" w:after="0" w:line="360" w:lineRule="auto"/>
      <w:outlineLvl w:val="0"/>
    </w:pPr>
    <w:rPr>
      <w:rFonts w:eastAsiaTheme="majorEastAsia" w:cstheme="majorBidi"/>
      <w:b/>
      <w:szCs w:val="40"/>
    </w:rPr>
  </w:style>
  <w:style w:type="paragraph" w:styleId="Titolo2">
    <w:name w:val="heading 2"/>
    <w:basedOn w:val="Titolo1"/>
    <w:next w:val="Normale"/>
    <w:link w:val="Titolo2Carattere"/>
    <w:uiPriority w:val="1"/>
    <w:unhideWhenUsed/>
    <w:qFormat/>
    <w:rsid w:val="004026C5"/>
    <w:pPr>
      <w:numPr>
        <w:ilvl w:val="1"/>
      </w:numPr>
      <w:spacing w:before="240"/>
      <w:ind w:left="709" w:hanging="709"/>
      <w:outlineLvl w:val="1"/>
    </w:pPr>
  </w:style>
  <w:style w:type="paragraph" w:styleId="Titolo3">
    <w:name w:val="heading 3"/>
    <w:basedOn w:val="Titolo2"/>
    <w:next w:val="Normale"/>
    <w:link w:val="Titolo3Carattere"/>
    <w:uiPriority w:val="9"/>
    <w:unhideWhenUsed/>
    <w:qFormat/>
    <w:rsid w:val="00021384"/>
    <w:pPr>
      <w:numPr>
        <w:ilvl w:val="2"/>
      </w:numPr>
      <w:ind w:left="993" w:hanging="851"/>
      <w:outlineLvl w:val="2"/>
    </w:pPr>
  </w:style>
  <w:style w:type="paragraph" w:styleId="Titolo4">
    <w:name w:val="heading 4"/>
    <w:basedOn w:val="Normale"/>
    <w:next w:val="Normale"/>
    <w:link w:val="Titolo4Carattere"/>
    <w:uiPriority w:val="9"/>
    <w:unhideWhenUsed/>
    <w:qFormat/>
    <w:rsid w:val="0047730A"/>
    <w:pPr>
      <w:keepNext/>
      <w:keepLines/>
      <w:numPr>
        <w:ilvl w:val="3"/>
        <w:numId w:val="4"/>
      </w:numPr>
      <w:spacing w:before="80" w:after="40"/>
      <w:outlineLvl w:val="3"/>
    </w:pPr>
    <w:rPr>
      <w:rFonts w:eastAsiaTheme="majorEastAsia" w:cstheme="majorBidi"/>
      <w:i/>
      <w:iCs/>
    </w:rPr>
  </w:style>
  <w:style w:type="paragraph" w:styleId="Titolo5">
    <w:name w:val="heading 5"/>
    <w:basedOn w:val="Normale"/>
    <w:next w:val="Normale"/>
    <w:link w:val="Titolo5Carattere"/>
    <w:uiPriority w:val="9"/>
    <w:unhideWhenUsed/>
    <w:qFormat/>
    <w:rsid w:val="00F123A2"/>
    <w:pPr>
      <w:keepNext/>
      <w:keepLines/>
      <w:numPr>
        <w:ilvl w:val="4"/>
        <w:numId w:val="4"/>
      </w:numPr>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F123A2"/>
    <w:pPr>
      <w:keepNext/>
      <w:keepLines/>
      <w:numPr>
        <w:ilvl w:val="5"/>
        <w:numId w:val="4"/>
      </w:numPr>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F123A2"/>
    <w:pPr>
      <w:keepNext/>
      <w:keepLines/>
      <w:numPr>
        <w:ilvl w:val="6"/>
        <w:numId w:val="4"/>
      </w:numPr>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FE56F4"/>
    <w:pPr>
      <w:keepNext/>
      <w:keepLines/>
      <w:spacing w:before="120" w:after="120"/>
      <w:outlineLvl w:val="7"/>
    </w:pPr>
    <w:rPr>
      <w:rFonts w:eastAsiaTheme="majorEastAsia" w:cstheme="majorBidi"/>
      <w:b/>
      <w:iCs/>
      <w:color w:val="008000"/>
      <w:sz w:val="24"/>
    </w:rPr>
  </w:style>
  <w:style w:type="paragraph" w:styleId="Titolo9">
    <w:name w:val="heading 9"/>
    <w:basedOn w:val="Normale"/>
    <w:next w:val="Normale"/>
    <w:link w:val="Titolo9Carattere"/>
    <w:uiPriority w:val="9"/>
    <w:unhideWhenUsed/>
    <w:qFormat/>
    <w:rsid w:val="00F123A2"/>
    <w:pPr>
      <w:keepNext/>
      <w:keepLines/>
      <w:numPr>
        <w:ilvl w:val="8"/>
        <w:numId w:val="1"/>
      </w:numPr>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qFormat/>
    <w:rsid w:val="005E225F"/>
    <w:rPr>
      <w:rFonts w:ascii="Times New Roman" w:eastAsiaTheme="majorEastAsia" w:hAnsi="Times New Roman" w:cstheme="majorBidi"/>
      <w:b/>
      <w:szCs w:val="40"/>
    </w:rPr>
  </w:style>
  <w:style w:type="character" w:customStyle="1" w:styleId="Titolo2Carattere">
    <w:name w:val="Titolo 2 Carattere"/>
    <w:basedOn w:val="Carpredefinitoparagrafo"/>
    <w:link w:val="Titolo2"/>
    <w:uiPriority w:val="1"/>
    <w:qFormat/>
    <w:rsid w:val="004026C5"/>
    <w:rPr>
      <w:rFonts w:ascii="Times New Roman" w:eastAsiaTheme="majorEastAsia" w:hAnsi="Times New Roman" w:cstheme="majorBidi"/>
      <w:b/>
      <w:szCs w:val="40"/>
    </w:rPr>
  </w:style>
  <w:style w:type="character" w:customStyle="1" w:styleId="Titolo3Carattere">
    <w:name w:val="Titolo 3 Carattere"/>
    <w:basedOn w:val="Carpredefinitoparagrafo"/>
    <w:link w:val="Titolo3"/>
    <w:uiPriority w:val="9"/>
    <w:qFormat/>
    <w:rsid w:val="00021384"/>
    <w:rPr>
      <w:rFonts w:ascii="Times New Roman" w:eastAsiaTheme="majorEastAsia" w:hAnsi="Times New Roman" w:cstheme="majorBidi"/>
      <w:b/>
      <w:szCs w:val="40"/>
    </w:rPr>
  </w:style>
  <w:style w:type="character" w:customStyle="1" w:styleId="Titolo4Carattere">
    <w:name w:val="Titolo 4 Carattere"/>
    <w:basedOn w:val="Carpredefinitoparagrafo"/>
    <w:link w:val="Titolo4"/>
    <w:uiPriority w:val="9"/>
    <w:qFormat/>
    <w:rsid w:val="0047730A"/>
    <w:rPr>
      <w:rFonts w:ascii="Times New Roman" w:eastAsiaTheme="majorEastAsia" w:hAnsi="Times New Roman" w:cstheme="majorBidi"/>
      <w:i/>
      <w:iCs/>
    </w:rPr>
  </w:style>
  <w:style w:type="character" w:customStyle="1" w:styleId="Titolo5Carattere">
    <w:name w:val="Titolo 5 Carattere"/>
    <w:basedOn w:val="Carpredefinitoparagrafo"/>
    <w:link w:val="Titolo5"/>
    <w:uiPriority w:val="9"/>
    <w:qFormat/>
    <w:rsid w:val="00F123A2"/>
    <w:rPr>
      <w:rFonts w:ascii="Times New Roman" w:eastAsiaTheme="majorEastAsia" w:hAnsi="Times New Roman" w:cstheme="majorBidi"/>
      <w:color w:val="2F5496" w:themeColor="accent1" w:themeShade="BF"/>
    </w:rPr>
  </w:style>
  <w:style w:type="character" w:customStyle="1" w:styleId="Titolo6Carattere">
    <w:name w:val="Titolo 6 Carattere"/>
    <w:basedOn w:val="Carpredefinitoparagrafo"/>
    <w:link w:val="Titolo6"/>
    <w:uiPriority w:val="9"/>
    <w:qFormat/>
    <w:rsid w:val="00F123A2"/>
    <w:rPr>
      <w:rFonts w:ascii="Times New Roman" w:eastAsiaTheme="majorEastAsia" w:hAnsi="Times New Roman" w:cstheme="majorBidi"/>
      <w:i/>
      <w:iCs/>
      <w:color w:val="595959" w:themeColor="text1" w:themeTint="A6"/>
    </w:rPr>
  </w:style>
  <w:style w:type="character" w:customStyle="1" w:styleId="Titolo7Carattere">
    <w:name w:val="Titolo 7 Carattere"/>
    <w:basedOn w:val="Carpredefinitoparagrafo"/>
    <w:link w:val="Titolo7"/>
    <w:uiPriority w:val="9"/>
    <w:qFormat/>
    <w:rsid w:val="00F123A2"/>
    <w:rPr>
      <w:rFonts w:ascii="Times New Roman" w:eastAsiaTheme="majorEastAsia" w:hAnsi="Times New Roman" w:cstheme="majorBidi"/>
      <w:color w:val="595959" w:themeColor="text1" w:themeTint="A6"/>
    </w:rPr>
  </w:style>
  <w:style w:type="character" w:customStyle="1" w:styleId="Titolo8Carattere">
    <w:name w:val="Titolo 8 Carattere"/>
    <w:basedOn w:val="Carpredefinitoparagrafo"/>
    <w:link w:val="Titolo8"/>
    <w:uiPriority w:val="9"/>
    <w:qFormat/>
    <w:rsid w:val="00FE56F4"/>
    <w:rPr>
      <w:rFonts w:ascii="Titillium Web" w:eastAsiaTheme="majorEastAsia" w:hAnsi="Titillium Web" w:cstheme="majorBidi"/>
      <w:b/>
      <w:iCs/>
      <w:color w:val="008000"/>
      <w:sz w:val="24"/>
    </w:rPr>
  </w:style>
  <w:style w:type="character" w:customStyle="1" w:styleId="Titolo9Carattere">
    <w:name w:val="Titolo 9 Carattere"/>
    <w:basedOn w:val="Carpredefinitoparagrafo"/>
    <w:link w:val="Titolo9"/>
    <w:uiPriority w:val="9"/>
    <w:qFormat/>
    <w:rsid w:val="00F123A2"/>
    <w:rPr>
      <w:rFonts w:ascii="Times New Roman" w:eastAsiaTheme="majorEastAsia" w:hAnsi="Times New Roman" w:cstheme="majorBidi"/>
      <w:color w:val="272727" w:themeColor="text1" w:themeTint="D8"/>
    </w:rPr>
  </w:style>
  <w:style w:type="paragraph" w:styleId="Titolo">
    <w:name w:val="Title"/>
    <w:basedOn w:val="Normale"/>
    <w:next w:val="Normale"/>
    <w:link w:val="TitoloCarattere"/>
    <w:uiPriority w:val="10"/>
    <w:qFormat/>
    <w:rsid w:val="007108BB"/>
    <w:pPr>
      <w:spacing w:after="80"/>
      <w:contextualSpacing/>
    </w:pPr>
    <w:rPr>
      <w:rFonts w:eastAsiaTheme="majorEastAsia" w:cstheme="majorBidi"/>
      <w:b/>
      <w:spacing w:val="-10"/>
      <w:kern w:val="28"/>
      <w:szCs w:val="56"/>
    </w:rPr>
  </w:style>
  <w:style w:type="character" w:customStyle="1" w:styleId="TitoloCarattere">
    <w:name w:val="Titolo Carattere"/>
    <w:basedOn w:val="Carpredefinitoparagrafo"/>
    <w:link w:val="Titolo"/>
    <w:uiPriority w:val="10"/>
    <w:qFormat/>
    <w:rsid w:val="007108BB"/>
    <w:rPr>
      <w:rFonts w:ascii="Titillium Web" w:eastAsiaTheme="majorEastAsia" w:hAnsi="Titillium Web" w:cstheme="majorBidi"/>
      <w:b/>
      <w:spacing w:val="-10"/>
      <w:kern w:val="28"/>
      <w:szCs w:val="56"/>
    </w:rPr>
  </w:style>
  <w:style w:type="paragraph" w:styleId="Sottotitolo">
    <w:name w:val="Subtitle"/>
    <w:basedOn w:val="Normale"/>
    <w:next w:val="Normale"/>
    <w:link w:val="SottotitoloCarattere"/>
    <w:uiPriority w:val="11"/>
    <w:qFormat/>
    <w:rsid w:val="00F123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qFormat/>
    <w:rsid w:val="00F123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23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23A2"/>
    <w:rPr>
      <w:i/>
      <w:iCs/>
      <w:color w:val="404040" w:themeColor="text1" w:themeTint="BF"/>
    </w:rPr>
  </w:style>
  <w:style w:type="paragraph" w:styleId="Paragrafoelenco">
    <w:name w:val="List Paragraph"/>
    <w:aliases w:val="Normale elencoPuntato"/>
    <w:basedOn w:val="Normale"/>
    <w:link w:val="ParagrafoelencoCarattere"/>
    <w:uiPriority w:val="34"/>
    <w:qFormat/>
    <w:rsid w:val="00345DEB"/>
    <w:pPr>
      <w:numPr>
        <w:numId w:val="3"/>
      </w:numPr>
      <w:spacing w:before="120" w:after="0" w:line="276" w:lineRule="auto"/>
    </w:pPr>
    <w:rPr>
      <w:bCs/>
    </w:rPr>
  </w:style>
  <w:style w:type="character" w:styleId="Enfasiintensa">
    <w:name w:val="Intense Emphasis"/>
    <w:basedOn w:val="Carpredefinitoparagrafo"/>
    <w:uiPriority w:val="21"/>
    <w:qFormat/>
    <w:rsid w:val="00F123A2"/>
    <w:rPr>
      <w:i/>
      <w:iCs/>
      <w:color w:val="2F5496" w:themeColor="accent1" w:themeShade="BF"/>
    </w:rPr>
  </w:style>
  <w:style w:type="paragraph" w:styleId="Citazioneintensa">
    <w:name w:val="Intense Quote"/>
    <w:basedOn w:val="Normale"/>
    <w:next w:val="Normale"/>
    <w:link w:val="CitazioneintensaCarattere"/>
    <w:uiPriority w:val="30"/>
    <w:qFormat/>
    <w:rsid w:val="00F123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123A2"/>
    <w:rPr>
      <w:i/>
      <w:iCs/>
      <w:color w:val="2F5496" w:themeColor="accent1" w:themeShade="BF"/>
    </w:rPr>
  </w:style>
  <w:style w:type="character" w:styleId="Riferimentointenso">
    <w:name w:val="Intense Reference"/>
    <w:basedOn w:val="Carpredefinitoparagrafo"/>
    <w:uiPriority w:val="32"/>
    <w:qFormat/>
    <w:rsid w:val="00F123A2"/>
    <w:rPr>
      <w:b/>
      <w:bCs/>
      <w:smallCaps/>
      <w:color w:val="2F5496" w:themeColor="accent1" w:themeShade="BF"/>
      <w:spacing w:val="5"/>
    </w:rPr>
  </w:style>
  <w:style w:type="character" w:styleId="Rimandocommento">
    <w:name w:val="annotation reference"/>
    <w:basedOn w:val="Carpredefinitoparagrafo"/>
    <w:semiHidden/>
    <w:qFormat/>
    <w:rsid w:val="00C138B0"/>
    <w:rPr>
      <w:rFonts w:cs="Times New Roman"/>
      <w:sz w:val="16"/>
      <w:szCs w:val="16"/>
    </w:rPr>
  </w:style>
  <w:style w:type="character" w:customStyle="1" w:styleId="TestocommentoCarattere">
    <w:name w:val="Testo commento Carattere"/>
    <w:basedOn w:val="Carpredefinitoparagrafo"/>
    <w:link w:val="Testocommento"/>
    <w:qFormat/>
    <w:locked/>
    <w:rsid w:val="00C138B0"/>
    <w:rPr>
      <w:rFonts w:ascii="Calibri" w:hAnsi="Calibri"/>
    </w:rPr>
  </w:style>
  <w:style w:type="paragraph" w:styleId="Testocommento">
    <w:name w:val="annotation text"/>
    <w:basedOn w:val="Normale"/>
    <w:link w:val="TestocommentoCarattere"/>
    <w:qFormat/>
    <w:rsid w:val="00C138B0"/>
    <w:pPr>
      <w:suppressAutoHyphens/>
      <w:spacing w:after="200" w:line="276" w:lineRule="auto"/>
    </w:pPr>
    <w:rPr>
      <w:rFonts w:ascii="Calibri" w:hAnsi="Calibri"/>
    </w:rPr>
  </w:style>
  <w:style w:type="character" w:customStyle="1" w:styleId="TestocommentoCarattere1">
    <w:name w:val="Testo commento Carattere1"/>
    <w:basedOn w:val="Carpredefinitoparagrafo"/>
    <w:uiPriority w:val="99"/>
    <w:semiHidden/>
    <w:rsid w:val="00C138B0"/>
    <w:rPr>
      <w:rFonts w:ascii="Titillium Web" w:hAnsi="Titillium Web"/>
      <w:sz w:val="20"/>
      <w:szCs w:val="20"/>
    </w:rPr>
  </w:style>
  <w:style w:type="character" w:customStyle="1" w:styleId="ParagrafoelencoCarattere">
    <w:name w:val="Paragrafo elenco Carattere"/>
    <w:aliases w:val="Normale elencoPuntato Carattere"/>
    <w:basedOn w:val="Carpredefinitoparagrafo"/>
    <w:link w:val="Paragrafoelenco"/>
    <w:uiPriority w:val="34"/>
    <w:qFormat/>
    <w:rsid w:val="00345DEB"/>
    <w:rPr>
      <w:rFonts w:ascii="Times New Roman" w:hAnsi="Times New Roman"/>
      <w:bCs/>
    </w:rPr>
  </w:style>
  <w:style w:type="table" w:styleId="Grigliatabellachiara">
    <w:name w:val="Grid Table Light"/>
    <w:basedOn w:val="Tabellanormale"/>
    <w:uiPriority w:val="40"/>
    <w:rsid w:val="00C138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ipertestuale">
    <w:name w:val="Hyperlink"/>
    <w:basedOn w:val="Carpredefinitoparagrafo"/>
    <w:uiPriority w:val="99"/>
    <w:unhideWhenUsed/>
    <w:rsid w:val="00C138B0"/>
    <w:rPr>
      <w:color w:val="0563C1" w:themeColor="hyperlink"/>
      <w:u w:val="single"/>
    </w:rPr>
  </w:style>
  <w:style w:type="character" w:customStyle="1" w:styleId="Menzionenonrisolta1">
    <w:name w:val="Menzione non risolta1"/>
    <w:basedOn w:val="Carpredefinitoparagrafo"/>
    <w:uiPriority w:val="99"/>
    <w:semiHidden/>
    <w:unhideWhenUsed/>
    <w:qFormat/>
    <w:rsid w:val="00C138B0"/>
    <w:rPr>
      <w:color w:val="605E5C"/>
      <w:shd w:val="clear" w:color="auto" w:fill="E1DFDD"/>
    </w:rPr>
  </w:style>
  <w:style w:type="paragraph" w:customStyle="1" w:styleId="profilo">
    <w:name w:val="profilo"/>
    <w:basedOn w:val="Normale"/>
    <w:uiPriority w:val="99"/>
    <w:qFormat/>
    <w:rsid w:val="00C138B0"/>
    <w:pPr>
      <w:suppressAutoHyphens/>
      <w:spacing w:before="480" w:after="0" w:line="360" w:lineRule="atLeast"/>
    </w:pPr>
    <w:rPr>
      <w:rFonts w:ascii="Calibri" w:eastAsia="Times New Roman" w:hAnsi="Calibri" w:cs="Times New Roman"/>
      <w:kern w:val="0"/>
      <w:szCs w:val="20"/>
      <w:lang w:eastAsia="it-IT"/>
      <w14:ligatures w14:val="none"/>
    </w:rPr>
  </w:style>
  <w:style w:type="paragraph" w:styleId="Titolosommario">
    <w:name w:val="TOC Heading"/>
    <w:basedOn w:val="Titolo1"/>
    <w:next w:val="Normale"/>
    <w:uiPriority w:val="39"/>
    <w:unhideWhenUsed/>
    <w:qFormat/>
    <w:rsid w:val="00C138B0"/>
    <w:pPr>
      <w:numPr>
        <w:numId w:val="0"/>
      </w:numPr>
      <w:spacing w:before="240" w:line="259" w:lineRule="auto"/>
      <w:jc w:val="left"/>
      <w:outlineLvl w:val="9"/>
    </w:pPr>
    <w:rPr>
      <w:rFonts w:asciiTheme="majorHAnsi" w:hAnsiTheme="majorHAnsi"/>
      <w:b w:val="0"/>
      <w:color w:val="2F5496" w:themeColor="accent1" w:themeShade="BF"/>
      <w:kern w:val="0"/>
      <w:sz w:val="32"/>
      <w:szCs w:val="32"/>
      <w:lang w:eastAsia="it-IT"/>
      <w14:ligatures w14:val="none"/>
    </w:rPr>
  </w:style>
  <w:style w:type="paragraph" w:styleId="Sommario1">
    <w:name w:val="toc 1"/>
    <w:basedOn w:val="Normale"/>
    <w:next w:val="Normale"/>
    <w:autoRedefine/>
    <w:uiPriority w:val="39"/>
    <w:unhideWhenUsed/>
    <w:rsid w:val="0063547F"/>
    <w:pPr>
      <w:tabs>
        <w:tab w:val="left" w:pos="440"/>
        <w:tab w:val="right" w:leader="dot" w:pos="9628"/>
      </w:tabs>
      <w:spacing w:before="120" w:after="120"/>
    </w:pPr>
    <w:rPr>
      <w:rFonts w:asciiTheme="minorHAnsi" w:hAnsiTheme="minorHAnsi" w:cstheme="minorHAnsi"/>
      <w:b/>
      <w:bCs/>
      <w:caps/>
      <w:sz w:val="20"/>
      <w:szCs w:val="20"/>
    </w:rPr>
  </w:style>
  <w:style w:type="paragraph" w:styleId="Sommario2">
    <w:name w:val="toc 2"/>
    <w:basedOn w:val="Normale"/>
    <w:next w:val="Normale"/>
    <w:autoRedefine/>
    <w:uiPriority w:val="39"/>
    <w:unhideWhenUsed/>
    <w:rsid w:val="00C138B0"/>
    <w:pPr>
      <w:spacing w:after="0"/>
      <w:ind w:left="220"/>
      <w:jc w:val="left"/>
    </w:pPr>
    <w:rPr>
      <w:rFonts w:asciiTheme="minorHAnsi" w:hAnsiTheme="minorHAnsi" w:cstheme="minorHAnsi"/>
      <w:smallCaps/>
      <w:sz w:val="20"/>
      <w:szCs w:val="20"/>
    </w:rPr>
  </w:style>
  <w:style w:type="paragraph" w:styleId="Sommario3">
    <w:name w:val="toc 3"/>
    <w:basedOn w:val="Normale"/>
    <w:next w:val="Normale"/>
    <w:autoRedefine/>
    <w:uiPriority w:val="39"/>
    <w:unhideWhenUsed/>
    <w:rsid w:val="00C138B0"/>
    <w:pPr>
      <w:spacing w:after="0"/>
      <w:ind w:left="440"/>
      <w:jc w:val="left"/>
    </w:pPr>
    <w:rPr>
      <w:rFonts w:asciiTheme="minorHAnsi" w:hAnsiTheme="minorHAnsi" w:cstheme="minorHAnsi"/>
      <w:i/>
      <w:iCs/>
      <w:sz w:val="20"/>
      <w:szCs w:val="20"/>
    </w:rPr>
  </w:style>
  <w:style w:type="paragraph" w:styleId="Intestazione">
    <w:name w:val="header"/>
    <w:basedOn w:val="Normale"/>
    <w:link w:val="IntestazioneCarattere"/>
    <w:uiPriority w:val="99"/>
    <w:unhideWhenUsed/>
    <w:rsid w:val="00C138B0"/>
    <w:pPr>
      <w:tabs>
        <w:tab w:val="center" w:pos="4819"/>
        <w:tab w:val="right" w:pos="9638"/>
      </w:tabs>
      <w:suppressAutoHyphens/>
      <w:spacing w:after="0"/>
    </w:pPr>
    <w:rPr>
      <w:rFonts w:ascii="Tahoma" w:eastAsia="Times New Roman" w:hAnsi="Tahoma" w:cs="Calibri"/>
      <w:kern w:val="0"/>
      <w:sz w:val="20"/>
      <w:lang w:eastAsia="it-IT"/>
      <w14:ligatures w14:val="none"/>
    </w:rPr>
  </w:style>
  <w:style w:type="character" w:customStyle="1" w:styleId="IntestazioneCarattere">
    <w:name w:val="Intestazione Carattere"/>
    <w:basedOn w:val="Carpredefinitoparagrafo"/>
    <w:link w:val="Intestazione"/>
    <w:uiPriority w:val="99"/>
    <w:qFormat/>
    <w:rsid w:val="00C138B0"/>
    <w:rPr>
      <w:rFonts w:ascii="Tahoma" w:eastAsia="Times New Roman" w:hAnsi="Tahoma" w:cs="Calibri"/>
      <w:kern w:val="0"/>
      <w:sz w:val="20"/>
      <w:lang w:eastAsia="it-IT"/>
      <w14:ligatures w14:val="none"/>
    </w:rPr>
  </w:style>
  <w:style w:type="paragraph" w:styleId="Pidipagina">
    <w:name w:val="footer"/>
    <w:basedOn w:val="Normale"/>
    <w:link w:val="PidipaginaCarattere"/>
    <w:uiPriority w:val="99"/>
    <w:unhideWhenUsed/>
    <w:rsid w:val="00C138B0"/>
    <w:pPr>
      <w:tabs>
        <w:tab w:val="center" w:pos="4819"/>
        <w:tab w:val="right" w:pos="9638"/>
      </w:tabs>
      <w:suppressAutoHyphens/>
      <w:spacing w:after="0"/>
    </w:pPr>
    <w:rPr>
      <w:rFonts w:ascii="Tahoma" w:eastAsia="Times New Roman" w:hAnsi="Tahoma" w:cs="Calibri"/>
      <w:kern w:val="0"/>
      <w:sz w:val="20"/>
      <w:lang w:eastAsia="it-IT"/>
      <w14:ligatures w14:val="none"/>
    </w:rPr>
  </w:style>
  <w:style w:type="character" w:customStyle="1" w:styleId="PidipaginaCarattere">
    <w:name w:val="Piè di pagina Carattere"/>
    <w:basedOn w:val="Carpredefinitoparagrafo"/>
    <w:link w:val="Pidipagina"/>
    <w:uiPriority w:val="99"/>
    <w:qFormat/>
    <w:rsid w:val="00C138B0"/>
    <w:rPr>
      <w:rFonts w:ascii="Tahoma" w:eastAsia="Times New Roman" w:hAnsi="Tahoma" w:cs="Calibri"/>
      <w:kern w:val="0"/>
      <w:sz w:val="20"/>
      <w:lang w:eastAsia="it-IT"/>
      <w14:ligatures w14:val="none"/>
    </w:rPr>
  </w:style>
  <w:style w:type="table" w:styleId="Grigliatabella">
    <w:name w:val="Table Grid"/>
    <w:basedOn w:val="Tabellanormale"/>
    <w:uiPriority w:val="39"/>
    <w:rsid w:val="00C13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qFormat/>
    <w:rsid w:val="00C138B0"/>
    <w:pPr>
      <w:spacing w:after="0" w:line="240" w:lineRule="auto"/>
    </w:pPr>
    <w:rPr>
      <w:rFonts w:ascii="Montserrat Light" w:eastAsia="Times New Roman" w:hAnsi="Montserrat Light" w:cs="Calibri"/>
      <w:b/>
      <w:bCs/>
      <w:kern w:val="0"/>
      <w:szCs w:val="20"/>
      <w:lang w:eastAsia="it-IT"/>
      <w14:ligatures w14:val="none"/>
    </w:rPr>
  </w:style>
  <w:style w:type="character" w:customStyle="1" w:styleId="SoggettocommentoCarattere">
    <w:name w:val="Soggetto commento Carattere"/>
    <w:basedOn w:val="TestocommentoCarattere1"/>
    <w:link w:val="Soggettocommento"/>
    <w:uiPriority w:val="99"/>
    <w:semiHidden/>
    <w:qFormat/>
    <w:rsid w:val="00C138B0"/>
    <w:rPr>
      <w:rFonts w:ascii="Montserrat Light" w:eastAsia="Times New Roman" w:hAnsi="Montserrat Light" w:cs="Calibri"/>
      <w:b/>
      <w:bCs/>
      <w:kern w:val="0"/>
      <w:sz w:val="20"/>
      <w:szCs w:val="20"/>
      <w:lang w:eastAsia="it-IT"/>
      <w14:ligatures w14:val="none"/>
    </w:rPr>
  </w:style>
  <w:style w:type="paragraph" w:styleId="Testofumetto">
    <w:name w:val="Balloon Text"/>
    <w:basedOn w:val="Normale"/>
    <w:link w:val="TestofumettoCarattere"/>
    <w:uiPriority w:val="99"/>
    <w:semiHidden/>
    <w:unhideWhenUsed/>
    <w:qFormat/>
    <w:rsid w:val="00C138B0"/>
    <w:pPr>
      <w:suppressAutoHyphens/>
      <w:spacing w:after="0"/>
    </w:pPr>
    <w:rPr>
      <w:rFonts w:ascii="Segoe UI" w:eastAsia="Times New Roman" w:hAnsi="Segoe UI" w:cs="Segoe UI"/>
      <w:kern w:val="0"/>
      <w:sz w:val="18"/>
      <w:szCs w:val="18"/>
      <w:lang w:eastAsia="it-IT"/>
      <w14:ligatures w14:val="none"/>
    </w:rPr>
  </w:style>
  <w:style w:type="character" w:customStyle="1" w:styleId="TestofumettoCarattere">
    <w:name w:val="Testo fumetto Carattere"/>
    <w:basedOn w:val="Carpredefinitoparagrafo"/>
    <w:link w:val="Testofumetto"/>
    <w:uiPriority w:val="99"/>
    <w:semiHidden/>
    <w:qFormat/>
    <w:rsid w:val="00C138B0"/>
    <w:rPr>
      <w:rFonts w:ascii="Segoe UI" w:eastAsia="Times New Roman" w:hAnsi="Segoe UI" w:cs="Segoe UI"/>
      <w:kern w:val="0"/>
      <w:sz w:val="18"/>
      <w:szCs w:val="18"/>
      <w:lang w:eastAsia="it-IT"/>
      <w14:ligatures w14:val="none"/>
    </w:rPr>
  </w:style>
  <w:style w:type="paragraph" w:styleId="Revisione">
    <w:name w:val="Revision"/>
    <w:hidden/>
    <w:uiPriority w:val="99"/>
    <w:semiHidden/>
    <w:qFormat/>
    <w:rsid w:val="00C138B0"/>
    <w:pPr>
      <w:spacing w:after="0" w:line="240" w:lineRule="auto"/>
    </w:pPr>
    <w:rPr>
      <w:rFonts w:ascii="Montserrat Light" w:eastAsia="Times New Roman" w:hAnsi="Montserrat Light" w:cs="Calibri"/>
      <w:kern w:val="0"/>
      <w:sz w:val="20"/>
      <w:lang w:eastAsia="it-IT"/>
      <w14:ligatures w14:val="none"/>
    </w:rPr>
  </w:style>
  <w:style w:type="character" w:styleId="Enfasigrassetto">
    <w:name w:val="Strong"/>
    <w:basedOn w:val="Carpredefinitoparagrafo"/>
    <w:uiPriority w:val="22"/>
    <w:qFormat/>
    <w:rsid w:val="00C138B0"/>
    <w:rPr>
      <w:rFonts w:cs="Times New Roman"/>
      <w:b/>
      <w:bCs/>
    </w:rPr>
  </w:style>
  <w:style w:type="paragraph" w:styleId="Didascalia">
    <w:name w:val="caption"/>
    <w:basedOn w:val="Normale"/>
    <w:next w:val="Normale"/>
    <w:uiPriority w:val="99"/>
    <w:qFormat/>
    <w:rsid w:val="00C138B0"/>
    <w:pPr>
      <w:keepNext/>
      <w:suppressAutoHyphens/>
      <w:spacing w:after="0" w:line="276" w:lineRule="auto"/>
    </w:pPr>
    <w:rPr>
      <w:rFonts w:ascii="Calibri" w:eastAsia="Times New Roman" w:hAnsi="Calibri" w:cs="Calibri"/>
      <w:b/>
      <w:bCs/>
      <w:color w:val="4F81BD"/>
      <w:kern w:val="0"/>
      <w:sz w:val="18"/>
      <w:szCs w:val="18"/>
      <w14:ligatures w14:val="none"/>
    </w:rPr>
  </w:style>
  <w:style w:type="paragraph" w:styleId="NormaleWeb">
    <w:name w:val="Normal (Web)"/>
    <w:basedOn w:val="Normale"/>
    <w:uiPriority w:val="99"/>
    <w:semiHidden/>
    <w:unhideWhenUsed/>
    <w:qFormat/>
    <w:rsid w:val="00C138B0"/>
    <w:pPr>
      <w:suppressAutoHyphens/>
      <w:spacing w:beforeAutospacing="1" w:after="0" w:afterAutospacing="1"/>
      <w:jc w:val="left"/>
    </w:pPr>
    <w:rPr>
      <w:rFonts w:ascii="Tahoma" w:eastAsia="Times New Roman" w:hAnsi="Tahoma" w:cs="Calibri"/>
      <w:kern w:val="0"/>
      <w:sz w:val="24"/>
      <w:lang w:eastAsia="it-IT"/>
      <w14:ligatures w14:val="none"/>
    </w:rPr>
  </w:style>
  <w:style w:type="character" w:styleId="Numeropagina">
    <w:name w:val="page number"/>
    <w:basedOn w:val="Carpredefinitoparagrafo"/>
    <w:uiPriority w:val="99"/>
    <w:qFormat/>
    <w:rsid w:val="00C138B0"/>
    <w:rPr>
      <w:rFonts w:cs="Times New Roman"/>
    </w:rPr>
  </w:style>
  <w:style w:type="character" w:customStyle="1" w:styleId="CollegamentoInternet">
    <w:name w:val="Collegamento Internet"/>
    <w:basedOn w:val="Carpredefinitoparagrafo"/>
    <w:uiPriority w:val="99"/>
    <w:rsid w:val="00C138B0"/>
    <w:rPr>
      <w:rFonts w:cs="Times New Roman"/>
      <w:color w:val="0000FF"/>
      <w:u w:val="single"/>
    </w:rPr>
  </w:style>
  <w:style w:type="character" w:customStyle="1" w:styleId="TestonotaapidipaginaCarattere">
    <w:name w:val="Testo nota a piè di pagina Carattere"/>
    <w:basedOn w:val="Carpredefinitoparagrafo"/>
    <w:link w:val="Testonotaapidipagina"/>
    <w:uiPriority w:val="99"/>
    <w:semiHidden/>
    <w:qFormat/>
    <w:rsid w:val="00C138B0"/>
    <w:rPr>
      <w:sz w:val="20"/>
      <w:szCs w:val="20"/>
    </w:rPr>
  </w:style>
  <w:style w:type="character" w:customStyle="1" w:styleId="Richiamoallanotaapidipagina">
    <w:name w:val="Richiamo alla nota a piè di pagina"/>
    <w:rsid w:val="00C138B0"/>
    <w:rPr>
      <w:vertAlign w:val="superscript"/>
    </w:rPr>
  </w:style>
  <w:style w:type="character" w:customStyle="1" w:styleId="FootnoteCharacters">
    <w:name w:val="Footnote Characters"/>
    <w:basedOn w:val="Carpredefinitoparagrafo"/>
    <w:uiPriority w:val="99"/>
    <w:semiHidden/>
    <w:unhideWhenUsed/>
    <w:qFormat/>
    <w:locked/>
    <w:rsid w:val="00C138B0"/>
    <w:rPr>
      <w:vertAlign w:val="superscript"/>
    </w:rPr>
  </w:style>
  <w:style w:type="character" w:customStyle="1" w:styleId="CorpotestoCarattere">
    <w:name w:val="Corpo testo Carattere"/>
    <w:basedOn w:val="Carpredefinitoparagrafo"/>
    <w:link w:val="Corpotesto"/>
    <w:uiPriority w:val="1"/>
    <w:qFormat/>
    <w:rsid w:val="00C138B0"/>
    <w:rPr>
      <w:rFonts w:ascii="Calibri" w:eastAsia="Calibri" w:hAnsi="Calibri"/>
      <w:sz w:val="15"/>
      <w:szCs w:val="15"/>
      <w:lang w:val="en-US"/>
    </w:rPr>
  </w:style>
  <w:style w:type="character" w:customStyle="1" w:styleId="Elencopuntato-quadretto">
    <w:name w:val="Elenco puntato - quadretto"/>
    <w:qFormat/>
    <w:rsid w:val="00D56B2E"/>
  </w:style>
  <w:style w:type="character" w:customStyle="1" w:styleId="CollegamentoInternetvisitato">
    <w:name w:val="Collegamento Internet visitato"/>
    <w:basedOn w:val="Carpredefinitoparagrafo"/>
    <w:uiPriority w:val="99"/>
    <w:semiHidden/>
    <w:unhideWhenUsed/>
    <w:locked/>
    <w:rsid w:val="00C138B0"/>
    <w:rPr>
      <w:color w:val="954F72" w:themeColor="followedHyperlink"/>
      <w:u w:val="single"/>
    </w:rPr>
  </w:style>
  <w:style w:type="character" w:customStyle="1" w:styleId="Corpodeltesto2Carattere">
    <w:name w:val="Corpo del testo 2 Carattere"/>
    <w:basedOn w:val="Carpredefinitoparagrafo"/>
    <w:link w:val="Corpodeltesto2"/>
    <w:uiPriority w:val="99"/>
    <w:qFormat/>
    <w:rsid w:val="00C138B0"/>
    <w:rPr>
      <w:rFonts w:cs="Calibri"/>
    </w:rPr>
  </w:style>
  <w:style w:type="character" w:customStyle="1" w:styleId="Normale1Carattere">
    <w:name w:val="Normale1 Carattere"/>
    <w:basedOn w:val="Carpredefinitoparagrafo"/>
    <w:link w:val="Normale1"/>
    <w:qFormat/>
    <w:rsid w:val="00C138B0"/>
    <w:rPr>
      <w:rFonts w:ascii="Calibri" w:eastAsia="Calibri" w:hAnsi="Calibri" w:cs="Calibri"/>
      <w:sz w:val="20"/>
      <w:szCs w:val="20"/>
    </w:rPr>
  </w:style>
  <w:style w:type="character" w:customStyle="1" w:styleId="Menzionenonrisolta2">
    <w:name w:val="Menzione non risolta2"/>
    <w:basedOn w:val="Carpredefinitoparagrafo"/>
    <w:uiPriority w:val="99"/>
    <w:semiHidden/>
    <w:unhideWhenUsed/>
    <w:qFormat/>
    <w:rsid w:val="00C138B0"/>
    <w:rPr>
      <w:color w:val="605E5C"/>
      <w:shd w:val="clear" w:color="auto" w:fill="E1DFDD"/>
    </w:rPr>
  </w:style>
  <w:style w:type="character" w:customStyle="1" w:styleId="Menzionenonrisolta3">
    <w:name w:val="Menzione non risolta3"/>
    <w:basedOn w:val="Carpredefinitoparagrafo"/>
    <w:uiPriority w:val="99"/>
    <w:semiHidden/>
    <w:unhideWhenUsed/>
    <w:qFormat/>
    <w:rsid w:val="00C138B0"/>
    <w:rPr>
      <w:color w:val="605E5C"/>
      <w:shd w:val="clear" w:color="auto" w:fill="E1DFDD"/>
    </w:rPr>
  </w:style>
  <w:style w:type="character" w:customStyle="1" w:styleId="Menzionenonrisolta4">
    <w:name w:val="Menzione non risolta4"/>
    <w:basedOn w:val="Carpredefinitoparagrafo"/>
    <w:uiPriority w:val="99"/>
    <w:semiHidden/>
    <w:unhideWhenUsed/>
    <w:qFormat/>
    <w:rsid w:val="00C138B0"/>
    <w:rPr>
      <w:color w:val="605E5C"/>
      <w:shd w:val="clear" w:color="auto" w:fill="E1DFDD"/>
    </w:rPr>
  </w:style>
  <w:style w:type="character" w:customStyle="1" w:styleId="Menzionenonrisolta5">
    <w:name w:val="Menzione non risolta5"/>
    <w:basedOn w:val="Carpredefinitoparagrafo"/>
    <w:uiPriority w:val="99"/>
    <w:semiHidden/>
    <w:unhideWhenUsed/>
    <w:qFormat/>
    <w:rsid w:val="00C138B0"/>
    <w:rPr>
      <w:color w:val="605E5C"/>
      <w:shd w:val="clear" w:color="auto" w:fill="E1DFDD"/>
    </w:rPr>
  </w:style>
  <w:style w:type="character" w:customStyle="1" w:styleId="Menzionenonrisolta51">
    <w:name w:val="Menzione non risolta51"/>
    <w:basedOn w:val="Carpredefinitoparagrafo"/>
    <w:uiPriority w:val="99"/>
    <w:semiHidden/>
    <w:unhideWhenUsed/>
    <w:qFormat/>
    <w:rsid w:val="00C138B0"/>
    <w:rPr>
      <w:color w:val="605E5C"/>
      <w:shd w:val="clear" w:color="auto" w:fill="E1DFDD"/>
    </w:rPr>
  </w:style>
  <w:style w:type="character" w:customStyle="1" w:styleId="Menzionenonrisolta6">
    <w:name w:val="Menzione non risolta6"/>
    <w:basedOn w:val="Carpredefinitoparagrafo"/>
    <w:uiPriority w:val="99"/>
    <w:semiHidden/>
    <w:unhideWhenUsed/>
    <w:qFormat/>
    <w:rsid w:val="00C138B0"/>
    <w:rPr>
      <w:color w:val="605E5C"/>
      <w:shd w:val="clear" w:color="auto" w:fill="E1DFDD"/>
    </w:rPr>
  </w:style>
  <w:style w:type="character" w:customStyle="1" w:styleId="Menzionenonrisolta7">
    <w:name w:val="Menzione non risolta7"/>
    <w:basedOn w:val="Carpredefinitoparagrafo"/>
    <w:uiPriority w:val="99"/>
    <w:semiHidden/>
    <w:unhideWhenUsed/>
    <w:qFormat/>
    <w:rsid w:val="00C138B0"/>
    <w:rPr>
      <w:color w:val="605E5C"/>
      <w:shd w:val="clear" w:color="auto" w:fill="E1DFDD"/>
    </w:rPr>
  </w:style>
  <w:style w:type="character" w:customStyle="1" w:styleId="cf01">
    <w:name w:val="cf01"/>
    <w:qFormat/>
    <w:rsid w:val="00560442"/>
  </w:style>
  <w:style w:type="character" w:customStyle="1" w:styleId="Menzionenonrisolta8">
    <w:name w:val="Menzione non risolta8"/>
    <w:basedOn w:val="Carpredefinitoparagrafo"/>
    <w:uiPriority w:val="99"/>
    <w:semiHidden/>
    <w:unhideWhenUsed/>
    <w:qFormat/>
    <w:rsid w:val="00C138B0"/>
    <w:rPr>
      <w:color w:val="605E5C"/>
      <w:shd w:val="clear" w:color="auto" w:fill="E1DFDD"/>
    </w:rPr>
  </w:style>
  <w:style w:type="character" w:customStyle="1" w:styleId="Saltoaindice">
    <w:name w:val="Salto a indice"/>
    <w:qFormat/>
    <w:rsid w:val="00C138B0"/>
  </w:style>
  <w:style w:type="character" w:customStyle="1" w:styleId="TitoloCarattere1">
    <w:name w:val="Titolo Carattere1"/>
    <w:basedOn w:val="Carpredefinitoparagrafo"/>
    <w:uiPriority w:val="10"/>
    <w:rsid w:val="00C138B0"/>
    <w:rPr>
      <w:rFonts w:asciiTheme="majorHAnsi" w:eastAsiaTheme="majorEastAsia" w:hAnsiTheme="majorHAnsi" w:cstheme="majorBidi"/>
      <w:spacing w:val="-10"/>
      <w:kern w:val="28"/>
      <w:sz w:val="56"/>
      <w:szCs w:val="56"/>
    </w:rPr>
  </w:style>
  <w:style w:type="paragraph" w:styleId="Corpotesto">
    <w:name w:val="Body Text"/>
    <w:basedOn w:val="Normale"/>
    <w:link w:val="CorpotestoCarattere"/>
    <w:uiPriority w:val="1"/>
    <w:qFormat/>
    <w:rsid w:val="00C138B0"/>
    <w:pPr>
      <w:widowControl w:val="0"/>
      <w:suppressAutoHyphens/>
      <w:spacing w:before="56" w:after="0"/>
      <w:ind w:left="116"/>
      <w:jc w:val="left"/>
    </w:pPr>
    <w:rPr>
      <w:rFonts w:ascii="Calibri" w:eastAsia="Calibri" w:hAnsi="Calibri"/>
      <w:sz w:val="15"/>
      <w:szCs w:val="15"/>
      <w:lang w:val="en-US"/>
    </w:rPr>
  </w:style>
  <w:style w:type="character" w:customStyle="1" w:styleId="CorpotestoCarattere1">
    <w:name w:val="Corpo testo Carattere1"/>
    <w:basedOn w:val="Carpredefinitoparagrafo"/>
    <w:uiPriority w:val="1"/>
    <w:semiHidden/>
    <w:rsid w:val="00C138B0"/>
    <w:rPr>
      <w:rFonts w:ascii="Titillium Web" w:hAnsi="Titillium Web"/>
    </w:rPr>
  </w:style>
  <w:style w:type="paragraph" w:styleId="Elenco">
    <w:name w:val="List"/>
    <w:basedOn w:val="Corpotesto"/>
    <w:rsid w:val="00C138B0"/>
    <w:rPr>
      <w:rFonts w:cs="Arial Unicode MS"/>
    </w:rPr>
  </w:style>
  <w:style w:type="paragraph" w:customStyle="1" w:styleId="Indice">
    <w:name w:val="Indice"/>
    <w:basedOn w:val="Normale"/>
    <w:qFormat/>
    <w:rsid w:val="00C138B0"/>
    <w:pPr>
      <w:suppressLineNumbers/>
      <w:suppressAutoHyphens/>
      <w:spacing w:after="0" w:line="276" w:lineRule="auto"/>
    </w:pPr>
    <w:rPr>
      <w:rFonts w:ascii="Tahoma" w:eastAsia="Times New Roman" w:hAnsi="Tahoma" w:cs="Arial Unicode MS"/>
      <w:kern w:val="0"/>
      <w:lang w:eastAsia="it-IT"/>
      <w14:ligatures w14:val="none"/>
    </w:rPr>
  </w:style>
  <w:style w:type="character" w:customStyle="1" w:styleId="TestofumettoCarattere1">
    <w:name w:val="Testo fumetto Carattere1"/>
    <w:basedOn w:val="Carpredefinitoparagrafo"/>
    <w:uiPriority w:val="99"/>
    <w:semiHidden/>
    <w:rsid w:val="00C138B0"/>
    <w:rPr>
      <w:rFonts w:ascii="Segoe UI" w:hAnsi="Segoe UI" w:cs="Segoe UI"/>
      <w:sz w:val="18"/>
      <w:szCs w:val="18"/>
    </w:rPr>
  </w:style>
  <w:style w:type="paragraph" w:customStyle="1" w:styleId="Intestazioneepidipagina">
    <w:name w:val="Intestazione e piè di pagina"/>
    <w:basedOn w:val="Normale"/>
    <w:qFormat/>
    <w:rsid w:val="00C138B0"/>
    <w:pPr>
      <w:suppressAutoHyphens/>
      <w:spacing w:after="0" w:line="276" w:lineRule="auto"/>
    </w:pPr>
    <w:rPr>
      <w:rFonts w:ascii="Tahoma" w:eastAsia="Times New Roman" w:hAnsi="Tahoma" w:cs="Calibri"/>
      <w:kern w:val="0"/>
      <w:lang w:eastAsia="it-IT"/>
      <w14:ligatures w14:val="none"/>
    </w:rPr>
  </w:style>
  <w:style w:type="character" w:customStyle="1" w:styleId="IntestazioneCarattere1">
    <w:name w:val="Intestazione Carattere1"/>
    <w:basedOn w:val="Carpredefinitoparagrafo"/>
    <w:uiPriority w:val="99"/>
    <w:semiHidden/>
    <w:rsid w:val="00C138B0"/>
    <w:rPr>
      <w:rFonts w:ascii="Tahoma" w:hAnsi="Tahoma" w:cs="Calibri"/>
    </w:rPr>
  </w:style>
  <w:style w:type="character" w:customStyle="1" w:styleId="PidipaginaCarattere1">
    <w:name w:val="Piè di pagina Carattere1"/>
    <w:basedOn w:val="Carpredefinitoparagrafo"/>
    <w:uiPriority w:val="99"/>
    <w:semiHidden/>
    <w:rsid w:val="00C138B0"/>
    <w:rPr>
      <w:rFonts w:ascii="Tahoma" w:hAnsi="Tahoma" w:cs="Calibri"/>
    </w:rPr>
  </w:style>
  <w:style w:type="paragraph" w:customStyle="1" w:styleId="Default">
    <w:name w:val="Default"/>
    <w:qFormat/>
    <w:rsid w:val="00C138B0"/>
    <w:pPr>
      <w:suppressAutoHyphens/>
      <w:spacing w:after="0" w:line="240" w:lineRule="auto"/>
    </w:pPr>
    <w:rPr>
      <w:rFonts w:ascii="Calibri" w:eastAsia="Times New Roman" w:hAnsi="Calibri" w:cs="Calibri"/>
      <w:color w:val="000000"/>
      <w:kern w:val="0"/>
      <w:sz w:val="24"/>
      <w:szCs w:val="24"/>
      <w:lang w:eastAsia="it-IT"/>
      <w14:ligatures w14:val="none"/>
    </w:rPr>
  </w:style>
  <w:style w:type="paragraph" w:customStyle="1" w:styleId="Paragrafoelenco1">
    <w:name w:val="Paragrafo elenco1"/>
    <w:basedOn w:val="Paragrafoelenco"/>
    <w:uiPriority w:val="99"/>
    <w:qFormat/>
    <w:rsid w:val="00BD1150"/>
    <w:rPr>
      <w:b/>
      <w:bCs w:val="0"/>
    </w:rPr>
  </w:style>
  <w:style w:type="character" w:customStyle="1" w:styleId="SoggettocommentoCarattere1">
    <w:name w:val="Soggetto commento Carattere1"/>
    <w:basedOn w:val="TestocommentoCarattere1"/>
    <w:uiPriority w:val="99"/>
    <w:semiHidden/>
    <w:rsid w:val="00C138B0"/>
    <w:rPr>
      <w:rFonts w:ascii="Tahoma" w:eastAsia="Times New Roman" w:hAnsi="Tahoma" w:cs="Calibri"/>
      <w:b/>
      <w:bCs/>
      <w:kern w:val="0"/>
      <w:sz w:val="20"/>
      <w:szCs w:val="20"/>
      <w:lang w:eastAsia="it-IT"/>
      <w14:ligatures w14:val="none"/>
    </w:rPr>
  </w:style>
  <w:style w:type="paragraph" w:styleId="Testonotaapidipagina">
    <w:name w:val="footnote text"/>
    <w:basedOn w:val="Normale"/>
    <w:link w:val="TestonotaapidipaginaCarattere"/>
    <w:uiPriority w:val="99"/>
    <w:semiHidden/>
    <w:unhideWhenUsed/>
    <w:rsid w:val="00C138B0"/>
    <w:pPr>
      <w:suppressAutoHyphens/>
      <w:spacing w:after="0" w:line="276" w:lineRule="auto"/>
    </w:pPr>
    <w:rPr>
      <w:rFonts w:asciiTheme="minorHAnsi" w:hAnsiTheme="minorHAnsi"/>
      <w:sz w:val="20"/>
      <w:szCs w:val="20"/>
    </w:rPr>
  </w:style>
  <w:style w:type="character" w:customStyle="1" w:styleId="TestonotaapidipaginaCarattere1">
    <w:name w:val="Testo nota a piè di pagina Carattere1"/>
    <w:basedOn w:val="Carpredefinitoparagrafo"/>
    <w:uiPriority w:val="99"/>
    <w:semiHidden/>
    <w:rsid w:val="00C138B0"/>
    <w:rPr>
      <w:rFonts w:ascii="Titillium Web" w:hAnsi="Titillium Web"/>
      <w:sz w:val="20"/>
      <w:szCs w:val="20"/>
    </w:rPr>
  </w:style>
  <w:style w:type="paragraph" w:styleId="Nessunaspaziatura">
    <w:name w:val="No Spacing"/>
    <w:basedOn w:val="Normale"/>
    <w:uiPriority w:val="1"/>
    <w:qFormat/>
    <w:rsid w:val="00C138B0"/>
    <w:pPr>
      <w:suppressAutoHyphens/>
      <w:spacing w:after="0"/>
    </w:pPr>
    <w:rPr>
      <w:rFonts w:ascii="Tahoma" w:eastAsia="Times New Roman" w:hAnsi="Tahoma" w:cs="Calibri"/>
      <w:kern w:val="0"/>
      <w:sz w:val="24"/>
      <w14:ligatures w14:val="none"/>
    </w:rPr>
  </w:style>
  <w:style w:type="paragraph" w:customStyle="1" w:styleId="TableParagraph">
    <w:name w:val="Table Paragraph"/>
    <w:basedOn w:val="Normale"/>
    <w:uiPriority w:val="1"/>
    <w:qFormat/>
    <w:rsid w:val="00C138B0"/>
    <w:pPr>
      <w:widowControl w:val="0"/>
      <w:suppressAutoHyphens/>
      <w:spacing w:after="0"/>
      <w:jc w:val="left"/>
    </w:pPr>
    <w:rPr>
      <w:rFonts w:ascii="Tahoma" w:hAnsi="Tahoma"/>
      <w:kern w:val="0"/>
      <w:lang w:val="en-US"/>
      <w14:ligatures w14:val="none"/>
    </w:rPr>
  </w:style>
  <w:style w:type="paragraph" w:styleId="Sommario4">
    <w:name w:val="toc 4"/>
    <w:basedOn w:val="Normale"/>
    <w:next w:val="Normale"/>
    <w:autoRedefine/>
    <w:uiPriority w:val="39"/>
    <w:unhideWhenUsed/>
    <w:rsid w:val="00C138B0"/>
    <w:pPr>
      <w:spacing w:after="0"/>
      <w:ind w:left="660"/>
      <w:jc w:val="left"/>
    </w:pPr>
    <w:rPr>
      <w:rFonts w:asciiTheme="minorHAnsi" w:hAnsiTheme="minorHAnsi" w:cstheme="minorHAnsi"/>
      <w:sz w:val="18"/>
      <w:szCs w:val="18"/>
    </w:rPr>
  </w:style>
  <w:style w:type="paragraph" w:styleId="Sommario5">
    <w:name w:val="toc 5"/>
    <w:basedOn w:val="Normale"/>
    <w:next w:val="Normale"/>
    <w:autoRedefine/>
    <w:uiPriority w:val="39"/>
    <w:unhideWhenUsed/>
    <w:rsid w:val="00C138B0"/>
    <w:pPr>
      <w:spacing w:after="0"/>
      <w:ind w:left="880"/>
      <w:jc w:val="left"/>
    </w:pPr>
    <w:rPr>
      <w:rFonts w:asciiTheme="minorHAnsi" w:hAnsiTheme="minorHAnsi" w:cstheme="minorHAnsi"/>
      <w:sz w:val="18"/>
      <w:szCs w:val="18"/>
    </w:rPr>
  </w:style>
  <w:style w:type="paragraph" w:styleId="Sommario6">
    <w:name w:val="toc 6"/>
    <w:basedOn w:val="Normale"/>
    <w:next w:val="Normale"/>
    <w:autoRedefine/>
    <w:uiPriority w:val="39"/>
    <w:unhideWhenUsed/>
    <w:rsid w:val="00C138B0"/>
    <w:pPr>
      <w:spacing w:after="0"/>
      <w:ind w:left="1100"/>
      <w:jc w:val="left"/>
    </w:pPr>
    <w:rPr>
      <w:rFonts w:asciiTheme="minorHAnsi" w:hAnsiTheme="minorHAnsi" w:cstheme="minorHAnsi"/>
      <w:sz w:val="18"/>
      <w:szCs w:val="18"/>
    </w:rPr>
  </w:style>
  <w:style w:type="paragraph" w:styleId="Sommario7">
    <w:name w:val="toc 7"/>
    <w:basedOn w:val="Normale"/>
    <w:next w:val="Normale"/>
    <w:autoRedefine/>
    <w:uiPriority w:val="39"/>
    <w:unhideWhenUsed/>
    <w:rsid w:val="00C138B0"/>
    <w:pPr>
      <w:spacing w:after="0"/>
      <w:ind w:left="1320"/>
      <w:jc w:val="left"/>
    </w:pPr>
    <w:rPr>
      <w:rFonts w:asciiTheme="minorHAnsi" w:hAnsiTheme="minorHAnsi" w:cstheme="minorHAnsi"/>
      <w:sz w:val="18"/>
      <w:szCs w:val="18"/>
    </w:rPr>
  </w:style>
  <w:style w:type="paragraph" w:styleId="Sommario8">
    <w:name w:val="toc 8"/>
    <w:basedOn w:val="Normale"/>
    <w:next w:val="Normale"/>
    <w:autoRedefine/>
    <w:uiPriority w:val="39"/>
    <w:unhideWhenUsed/>
    <w:rsid w:val="00EC687D"/>
    <w:pPr>
      <w:tabs>
        <w:tab w:val="right" w:leader="dot" w:pos="9628"/>
      </w:tabs>
      <w:spacing w:after="0" w:line="276" w:lineRule="auto"/>
      <w:ind w:left="993"/>
      <w:jc w:val="left"/>
    </w:pPr>
    <w:rPr>
      <w:rFonts w:cstheme="minorHAnsi"/>
      <w:b/>
      <w:bCs/>
      <w:i/>
      <w:iCs/>
      <w:noProof/>
      <w:color w:val="008000"/>
      <w:sz w:val="24"/>
      <w:szCs w:val="24"/>
    </w:rPr>
  </w:style>
  <w:style w:type="paragraph" w:styleId="Sommario9">
    <w:name w:val="toc 9"/>
    <w:basedOn w:val="Normale"/>
    <w:next w:val="Normale"/>
    <w:autoRedefine/>
    <w:uiPriority w:val="39"/>
    <w:unhideWhenUsed/>
    <w:rsid w:val="00C138B0"/>
    <w:pPr>
      <w:spacing w:after="0"/>
      <w:ind w:left="1760"/>
      <w:jc w:val="left"/>
    </w:pPr>
    <w:rPr>
      <w:rFonts w:asciiTheme="minorHAnsi" w:hAnsiTheme="minorHAnsi" w:cstheme="minorHAnsi"/>
      <w:sz w:val="18"/>
      <w:szCs w:val="18"/>
    </w:rPr>
  </w:style>
  <w:style w:type="paragraph" w:customStyle="1" w:styleId="11Elenconumerato">
    <w:name w:val="1.1 Elenco numerato"/>
    <w:basedOn w:val="Paragrafoelenco"/>
    <w:next w:val="Corpotesto"/>
    <w:link w:val="11ElenconumeratoCarattere"/>
    <w:autoRedefine/>
    <w:qFormat/>
    <w:rsid w:val="002A4753"/>
    <w:pPr>
      <w:numPr>
        <w:numId w:val="0"/>
      </w:numPr>
    </w:pPr>
    <w:rPr>
      <w:bCs w:val="0"/>
    </w:rPr>
  </w:style>
  <w:style w:type="paragraph" w:customStyle="1" w:styleId="BAStestoparagrafonormale">
    <w:name w:val="BAS_testo paragrafo normale"/>
    <w:basedOn w:val="Normale"/>
    <w:qFormat/>
    <w:rsid w:val="00C138B0"/>
    <w:pPr>
      <w:suppressAutoHyphens/>
      <w:spacing w:before="120" w:after="0" w:line="360" w:lineRule="auto"/>
    </w:pPr>
    <w:rPr>
      <w:rFonts w:ascii="Arial Narrow" w:eastAsia="Times New Roman" w:hAnsi="Arial Narrow" w:cs="Times New Roman"/>
      <w:kern w:val="0"/>
      <w:sz w:val="24"/>
      <w:szCs w:val="24"/>
      <w:lang w:eastAsia="it-IT"/>
      <w14:ligatures w14:val="none"/>
    </w:rPr>
  </w:style>
  <w:style w:type="paragraph" w:styleId="Corpodeltesto2">
    <w:name w:val="Body Text 2"/>
    <w:basedOn w:val="Normale"/>
    <w:link w:val="Corpodeltesto2Carattere"/>
    <w:uiPriority w:val="99"/>
    <w:unhideWhenUsed/>
    <w:qFormat/>
    <w:rsid w:val="00C138B0"/>
    <w:pPr>
      <w:suppressAutoHyphens/>
      <w:spacing w:after="120" w:line="480" w:lineRule="auto"/>
    </w:pPr>
    <w:rPr>
      <w:rFonts w:asciiTheme="minorHAnsi" w:hAnsiTheme="minorHAnsi" w:cs="Calibri"/>
    </w:rPr>
  </w:style>
  <w:style w:type="character" w:customStyle="1" w:styleId="Corpodeltesto2Carattere1">
    <w:name w:val="Corpo del testo 2 Carattere1"/>
    <w:basedOn w:val="Carpredefinitoparagrafo"/>
    <w:uiPriority w:val="99"/>
    <w:semiHidden/>
    <w:rsid w:val="00C138B0"/>
    <w:rPr>
      <w:rFonts w:ascii="Titillium Web" w:hAnsi="Titillium Web"/>
    </w:rPr>
  </w:style>
  <w:style w:type="paragraph" w:customStyle="1" w:styleId="xl66">
    <w:name w:val="xl66"/>
    <w:basedOn w:val="Normale"/>
    <w:qFormat/>
    <w:rsid w:val="00C138B0"/>
    <w:pPr>
      <w:suppressAutoHyphens/>
      <w:spacing w:beforeAutospacing="1" w:after="0" w:afterAutospacing="1"/>
      <w:jc w:val="left"/>
    </w:pPr>
    <w:rPr>
      <w:rFonts w:eastAsia="Times New Roman" w:cs="Times New Roman"/>
      <w:kern w:val="0"/>
      <w:sz w:val="24"/>
      <w:szCs w:val="24"/>
      <w:lang w:eastAsia="it-IT"/>
      <w14:ligatures w14:val="none"/>
    </w:rPr>
  </w:style>
  <w:style w:type="paragraph" w:customStyle="1" w:styleId="xl67">
    <w:name w:val="xl67"/>
    <w:basedOn w:val="Normale"/>
    <w:qFormat/>
    <w:rsid w:val="00C138B0"/>
    <w:pPr>
      <w:suppressAutoHyphens/>
      <w:spacing w:beforeAutospacing="1" w:after="0" w:afterAutospacing="1"/>
      <w:jc w:val="left"/>
    </w:pPr>
    <w:rPr>
      <w:rFonts w:eastAsia="Times New Roman" w:cs="Times New Roman"/>
      <w:kern w:val="0"/>
      <w:sz w:val="24"/>
      <w:szCs w:val="24"/>
      <w:lang w:eastAsia="it-IT"/>
      <w14:ligatures w14:val="none"/>
    </w:rPr>
  </w:style>
  <w:style w:type="paragraph" w:styleId="Indice1">
    <w:name w:val="index 1"/>
    <w:basedOn w:val="Normale"/>
    <w:next w:val="Normale"/>
    <w:autoRedefine/>
    <w:uiPriority w:val="99"/>
    <w:semiHidden/>
    <w:unhideWhenUsed/>
    <w:rsid w:val="00C138B0"/>
    <w:pPr>
      <w:suppressAutoHyphens/>
      <w:spacing w:after="0"/>
      <w:ind w:left="220" w:hanging="220"/>
    </w:pPr>
    <w:rPr>
      <w:rFonts w:ascii="Tahoma" w:eastAsia="Times New Roman" w:hAnsi="Tahoma" w:cs="Calibri"/>
      <w:kern w:val="0"/>
      <w:lang w:eastAsia="it-IT"/>
      <w14:ligatures w14:val="none"/>
    </w:rPr>
  </w:style>
  <w:style w:type="paragraph" w:styleId="Titoloindice">
    <w:name w:val="index heading"/>
    <w:basedOn w:val="Titolo"/>
    <w:rsid w:val="00C138B0"/>
    <w:pPr>
      <w:widowControl w:val="0"/>
      <w:suppressAutoHyphens/>
      <w:spacing w:after="0" w:line="360" w:lineRule="auto"/>
      <w:ind w:left="115"/>
      <w:contextualSpacing w:val="0"/>
      <w:jc w:val="center"/>
    </w:pPr>
    <w:rPr>
      <w:rFonts w:eastAsia="Times New Roman" w:cs="Times New Roman"/>
      <w:spacing w:val="0"/>
      <w:kern w:val="0"/>
      <w:sz w:val="44"/>
      <w:szCs w:val="44"/>
      <w14:ligatures w14:val="none"/>
    </w:rPr>
  </w:style>
  <w:style w:type="paragraph" w:customStyle="1" w:styleId="Standard">
    <w:name w:val="Standard"/>
    <w:qFormat/>
    <w:rsid w:val="00C138B0"/>
    <w:pPr>
      <w:suppressAutoHyphens/>
      <w:spacing w:after="0" w:line="240" w:lineRule="auto"/>
      <w:textAlignment w:val="baseline"/>
    </w:pPr>
    <w:rPr>
      <w:rFonts w:ascii="Cambria" w:eastAsia="Cambria" w:hAnsi="Cambria" w:cs="Tahoma"/>
      <w:sz w:val="20"/>
      <w:szCs w:val="20"/>
      <w14:ligatures w14:val="none"/>
    </w:rPr>
  </w:style>
  <w:style w:type="paragraph" w:customStyle="1" w:styleId="Normale1">
    <w:name w:val="Normale1"/>
    <w:link w:val="Normale1Carattere"/>
    <w:qFormat/>
    <w:rsid w:val="00C138B0"/>
    <w:pPr>
      <w:suppressAutoHyphens/>
      <w:spacing w:after="0" w:line="240" w:lineRule="auto"/>
    </w:pPr>
    <w:rPr>
      <w:rFonts w:ascii="Calibri" w:eastAsia="Calibri" w:hAnsi="Calibri" w:cs="Calibri"/>
      <w:sz w:val="20"/>
      <w:szCs w:val="20"/>
    </w:rPr>
  </w:style>
  <w:style w:type="character" w:customStyle="1" w:styleId="SottotitoloCarattere1">
    <w:name w:val="Sottotitolo Carattere1"/>
    <w:basedOn w:val="Carpredefinitoparagrafo"/>
    <w:uiPriority w:val="11"/>
    <w:rsid w:val="00C138B0"/>
    <w:rPr>
      <w:rFonts w:asciiTheme="minorHAnsi" w:eastAsiaTheme="majorEastAsia" w:hAnsiTheme="minorHAnsi" w:cstheme="majorBidi"/>
      <w:color w:val="595959" w:themeColor="text1" w:themeTint="A6"/>
      <w:spacing w:val="15"/>
      <w:sz w:val="28"/>
      <w:szCs w:val="28"/>
    </w:rPr>
  </w:style>
  <w:style w:type="numbering" w:customStyle="1" w:styleId="Nessunelenco1">
    <w:name w:val="Nessun elenco1"/>
    <w:uiPriority w:val="99"/>
    <w:semiHidden/>
    <w:unhideWhenUsed/>
    <w:qFormat/>
    <w:rsid w:val="00C138B0"/>
  </w:style>
  <w:style w:type="table" w:customStyle="1" w:styleId="TableNormal">
    <w:name w:val="Table Normal"/>
    <w:uiPriority w:val="2"/>
    <w:semiHidden/>
    <w:unhideWhenUsed/>
    <w:qFormat/>
    <w:rsid w:val="00C138B0"/>
    <w:pPr>
      <w:suppressAutoHyphens/>
      <w:spacing w:after="0" w:line="240" w:lineRule="auto"/>
    </w:pPr>
    <w:rPr>
      <w:kern w:val="0"/>
      <w:lang w:val="en-US"/>
      <w14:ligatures w14:val="none"/>
    </w:rPr>
    <w:tblPr>
      <w:tblCellMar>
        <w:top w:w="0" w:type="dxa"/>
        <w:left w:w="0" w:type="dxa"/>
        <w:bottom w:w="0" w:type="dxa"/>
        <w:right w:w="0" w:type="dxa"/>
      </w:tblCellMar>
    </w:tblPr>
  </w:style>
  <w:style w:type="table" w:customStyle="1" w:styleId="TableNormal1">
    <w:name w:val="Table Normal1"/>
    <w:uiPriority w:val="2"/>
    <w:semiHidden/>
    <w:unhideWhenUsed/>
    <w:qFormat/>
    <w:rsid w:val="00C138B0"/>
    <w:pPr>
      <w:suppressAutoHyphens/>
      <w:spacing w:after="0" w:line="240" w:lineRule="auto"/>
    </w:pPr>
    <w:rPr>
      <w:kern w:val="0"/>
      <w:lang w:val="en-US"/>
      <w14:ligatures w14:val="none"/>
    </w:rPr>
    <w:tblPr>
      <w:tblCellMar>
        <w:top w:w="0" w:type="dxa"/>
        <w:left w:w="0" w:type="dxa"/>
        <w:bottom w:w="0" w:type="dxa"/>
        <w:right w:w="0" w:type="dxa"/>
      </w:tblCellMar>
    </w:tblPr>
  </w:style>
  <w:style w:type="table" w:customStyle="1" w:styleId="TableNormal2">
    <w:name w:val="Table Normal2"/>
    <w:uiPriority w:val="2"/>
    <w:semiHidden/>
    <w:unhideWhenUsed/>
    <w:qFormat/>
    <w:rsid w:val="00C138B0"/>
    <w:pPr>
      <w:suppressAutoHyphens/>
      <w:spacing w:after="0" w:line="240" w:lineRule="auto"/>
    </w:pPr>
    <w:rPr>
      <w:kern w:val="0"/>
      <w:lang w:val="en-US"/>
      <w14:ligatures w14:val="none"/>
    </w:rPr>
    <w:tblPr>
      <w:tblCellMar>
        <w:top w:w="0" w:type="dxa"/>
        <w:left w:w="0" w:type="dxa"/>
        <w:bottom w:w="0" w:type="dxa"/>
        <w:right w:w="0" w:type="dxa"/>
      </w:tblCellMar>
    </w:tblPr>
  </w:style>
  <w:style w:type="character" w:customStyle="1" w:styleId="Menzionenonrisolta9">
    <w:name w:val="Menzione non risolta9"/>
    <w:basedOn w:val="Carpredefinitoparagrafo"/>
    <w:uiPriority w:val="99"/>
    <w:semiHidden/>
    <w:unhideWhenUsed/>
    <w:rsid w:val="00C138B0"/>
    <w:rPr>
      <w:color w:val="605E5C"/>
      <w:shd w:val="clear" w:color="auto" w:fill="E1DFDD"/>
    </w:rPr>
  </w:style>
  <w:style w:type="paragraph" w:customStyle="1" w:styleId="western">
    <w:name w:val="western"/>
    <w:basedOn w:val="Normale"/>
    <w:rsid w:val="00C138B0"/>
    <w:pPr>
      <w:spacing w:before="100" w:beforeAutospacing="1" w:after="100" w:afterAutospacing="1"/>
      <w:jc w:val="left"/>
    </w:pPr>
    <w:rPr>
      <w:rFonts w:eastAsia="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C138B0"/>
    <w:rPr>
      <w:color w:val="954F72" w:themeColor="followedHyperlink"/>
      <w:u w:val="single"/>
    </w:rPr>
  </w:style>
  <w:style w:type="character" w:styleId="Rimandonotaapidipagina">
    <w:name w:val="footnote reference"/>
    <w:basedOn w:val="Carpredefinitoparagrafo"/>
    <w:uiPriority w:val="99"/>
    <w:semiHidden/>
    <w:unhideWhenUsed/>
    <w:rsid w:val="00C138B0"/>
    <w:rPr>
      <w:vertAlign w:val="superscript"/>
    </w:rPr>
  </w:style>
  <w:style w:type="character" w:customStyle="1" w:styleId="Menzionenonrisolta10">
    <w:name w:val="Menzione non risolta10"/>
    <w:basedOn w:val="Carpredefinitoparagrafo"/>
    <w:uiPriority w:val="99"/>
    <w:semiHidden/>
    <w:unhideWhenUsed/>
    <w:rsid w:val="00C138B0"/>
    <w:rPr>
      <w:color w:val="605E5C"/>
      <w:shd w:val="clear" w:color="auto" w:fill="E1DFDD"/>
    </w:rPr>
  </w:style>
  <w:style w:type="numbering" w:customStyle="1" w:styleId="Nessunelenco2">
    <w:name w:val="Nessun elenco2"/>
    <w:next w:val="Nessunelenco"/>
    <w:uiPriority w:val="99"/>
    <w:semiHidden/>
    <w:unhideWhenUsed/>
    <w:rsid w:val="00C138B0"/>
  </w:style>
  <w:style w:type="numbering" w:customStyle="1" w:styleId="Nessunelenco11">
    <w:name w:val="Nessun elenco11"/>
    <w:uiPriority w:val="99"/>
    <w:semiHidden/>
    <w:unhideWhenUsed/>
    <w:qFormat/>
    <w:rsid w:val="00C138B0"/>
  </w:style>
  <w:style w:type="table" w:customStyle="1" w:styleId="Grigliatabella1">
    <w:name w:val="Griglia tabella1"/>
    <w:basedOn w:val="Tabellanormale"/>
    <w:next w:val="Grigliatabella"/>
    <w:rsid w:val="00C138B0"/>
    <w:pPr>
      <w:suppressAutoHyphen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1">
    <w:name w:val="Menzione non risolta11"/>
    <w:basedOn w:val="Carpredefinitoparagrafo"/>
    <w:uiPriority w:val="99"/>
    <w:semiHidden/>
    <w:unhideWhenUsed/>
    <w:rsid w:val="00C138B0"/>
    <w:rPr>
      <w:color w:val="605E5C"/>
      <w:shd w:val="clear" w:color="auto" w:fill="E1DFDD"/>
    </w:rPr>
  </w:style>
  <w:style w:type="character" w:styleId="Testosegnaposto">
    <w:name w:val="Placeholder Text"/>
    <w:basedOn w:val="Carpredefinitoparagrafo"/>
    <w:uiPriority w:val="99"/>
    <w:semiHidden/>
    <w:rsid w:val="00C138B0"/>
    <w:rPr>
      <w:color w:val="666666"/>
    </w:rPr>
  </w:style>
  <w:style w:type="paragraph" w:customStyle="1" w:styleId="msonormal0">
    <w:name w:val="msonormal"/>
    <w:basedOn w:val="Normale"/>
    <w:rsid w:val="00C138B0"/>
    <w:pPr>
      <w:spacing w:before="100" w:beforeAutospacing="1" w:after="100" w:afterAutospacing="1"/>
      <w:jc w:val="left"/>
    </w:pPr>
    <w:rPr>
      <w:rFonts w:eastAsia="Times New Roman" w:cs="Times New Roman"/>
      <w:kern w:val="0"/>
      <w:sz w:val="24"/>
      <w:szCs w:val="24"/>
      <w:lang w:eastAsia="it-IT"/>
      <w14:ligatures w14:val="none"/>
    </w:rPr>
  </w:style>
  <w:style w:type="table" w:customStyle="1" w:styleId="Grigliatabella2">
    <w:name w:val="Griglia tabella2"/>
    <w:basedOn w:val="Tabellanormale"/>
    <w:next w:val="Grigliatabella"/>
    <w:uiPriority w:val="39"/>
    <w:rsid w:val="00C138B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chiara1">
    <w:name w:val="Griglia tabella chiara1"/>
    <w:basedOn w:val="Tabellanormale"/>
    <w:next w:val="Grigliatabellachiara"/>
    <w:uiPriority w:val="40"/>
    <w:rsid w:val="00C138B0"/>
    <w:pPr>
      <w:spacing w:after="0" w:line="240" w:lineRule="auto"/>
    </w:pPr>
    <w:rPr>
      <w:rFonts w:ascii="Calibri" w:eastAsia="Calibri" w:hAnsi="Calibri"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lencopuntato">
    <w:name w:val="Elenco puntato"/>
    <w:basedOn w:val="Nessunelenco"/>
    <w:uiPriority w:val="99"/>
    <w:rsid w:val="005D5180"/>
    <w:pPr>
      <w:numPr>
        <w:numId w:val="6"/>
      </w:numPr>
    </w:pPr>
  </w:style>
  <w:style w:type="character" w:customStyle="1" w:styleId="Menzionenonrisolta12">
    <w:name w:val="Menzione non risolta12"/>
    <w:basedOn w:val="Carpredefinitoparagrafo"/>
    <w:uiPriority w:val="99"/>
    <w:semiHidden/>
    <w:unhideWhenUsed/>
    <w:rsid w:val="00C138B0"/>
    <w:rPr>
      <w:color w:val="605E5C"/>
      <w:shd w:val="clear" w:color="auto" w:fill="E1DFDD"/>
    </w:rPr>
  </w:style>
  <w:style w:type="table" w:styleId="Tabellasemplice-2">
    <w:name w:val="Plain Table 2"/>
    <w:basedOn w:val="Tabellanormale"/>
    <w:uiPriority w:val="42"/>
    <w:rsid w:val="00C046E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zionenonrisolta13">
    <w:name w:val="Menzione non risolta13"/>
    <w:basedOn w:val="Carpredefinitoparagrafo"/>
    <w:uiPriority w:val="99"/>
    <w:semiHidden/>
    <w:unhideWhenUsed/>
    <w:rsid w:val="00776106"/>
    <w:rPr>
      <w:color w:val="605E5C"/>
      <w:shd w:val="clear" w:color="auto" w:fill="E1DFDD"/>
    </w:rPr>
  </w:style>
  <w:style w:type="table" w:styleId="Tabellagriglia4-colore6">
    <w:name w:val="Grid Table 4 Accent 6"/>
    <w:basedOn w:val="Tabellanormale"/>
    <w:uiPriority w:val="49"/>
    <w:rsid w:val="00C249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VIDENZIAZIONICarattere">
    <w:name w:val="EVIDENZIAZIONI Carattere"/>
    <w:basedOn w:val="Carpredefinitoparagrafo"/>
    <w:link w:val="EVIDENZIAZIONI"/>
    <w:qFormat/>
    <w:locked/>
    <w:rsid w:val="00433019"/>
    <w:rPr>
      <w:rFonts w:ascii="Arial" w:eastAsia="Malgun Gothic" w:hAnsi="Arial" w:cs="Tahoma"/>
      <w:b/>
      <w:iCs/>
      <w:color w:val="00B050"/>
    </w:rPr>
  </w:style>
  <w:style w:type="paragraph" w:customStyle="1" w:styleId="EVIDENZIAZIONI">
    <w:name w:val="EVIDENZIAZIONI"/>
    <w:basedOn w:val="Normale"/>
    <w:next w:val="Normale"/>
    <w:link w:val="EVIDENZIAZIONICarattere"/>
    <w:qFormat/>
    <w:rsid w:val="00433019"/>
    <w:pPr>
      <w:widowControl w:val="0"/>
      <w:autoSpaceDE w:val="0"/>
      <w:autoSpaceDN w:val="0"/>
      <w:adjustRightInd w:val="0"/>
      <w:snapToGrid w:val="0"/>
      <w:spacing w:after="0" w:line="360" w:lineRule="auto"/>
    </w:pPr>
    <w:rPr>
      <w:rFonts w:ascii="Arial" w:eastAsia="Malgun Gothic" w:hAnsi="Arial" w:cs="Tahoma"/>
      <w:b/>
      <w:iCs/>
      <w:color w:val="00B050"/>
    </w:rPr>
  </w:style>
  <w:style w:type="paragraph" w:customStyle="1" w:styleId="elencopuntato0">
    <w:name w:val="elenco puntato"/>
    <w:basedOn w:val="Normale"/>
    <w:rsid w:val="005D5180"/>
    <w:pPr>
      <w:widowControl w:val="0"/>
      <w:numPr>
        <w:numId w:val="2"/>
      </w:numPr>
      <w:spacing w:before="120" w:after="0"/>
      <w:ind w:left="1559" w:hanging="357"/>
    </w:pPr>
    <w:rPr>
      <w:rFonts w:eastAsia="Times New Roman" w:cs="Times New Roman"/>
      <w:iCs/>
      <w:color w:val="000000" w:themeColor="text1"/>
      <w:kern w:val="0"/>
      <w14:ligatures w14:val="none"/>
    </w:rPr>
  </w:style>
  <w:style w:type="character" w:styleId="Riferimentodelicato">
    <w:name w:val="Subtle Reference"/>
    <w:uiPriority w:val="31"/>
    <w:qFormat/>
    <w:rsid w:val="00560442"/>
  </w:style>
  <w:style w:type="paragraph" w:customStyle="1" w:styleId="Collegamento">
    <w:name w:val="Collegamento"/>
    <w:basedOn w:val="11Elenconumerato"/>
    <w:link w:val="CollegamentoCarattere"/>
    <w:qFormat/>
    <w:rsid w:val="00560442"/>
    <w:pPr>
      <w:ind w:left="284"/>
    </w:pPr>
  </w:style>
  <w:style w:type="character" w:customStyle="1" w:styleId="11ElenconumeratoCarattere">
    <w:name w:val="1.1 Elenco numerato Carattere"/>
    <w:basedOn w:val="Carpredefinitoparagrafo"/>
    <w:link w:val="11Elenconumerato"/>
    <w:rsid w:val="002A4753"/>
    <w:rPr>
      <w:rFonts w:ascii="Times New Roman" w:hAnsi="Times New Roman"/>
    </w:rPr>
  </w:style>
  <w:style w:type="character" w:customStyle="1" w:styleId="CollegamentoCarattere">
    <w:name w:val="Collegamento Carattere"/>
    <w:basedOn w:val="11ElenconumeratoCarattere"/>
    <w:link w:val="Collegamento"/>
    <w:rsid w:val="00560442"/>
    <w:rPr>
      <w:rFonts w:ascii="Times New Roman" w:hAnsi="Times New Roman" w:cs="Tahoma"/>
      <w:bCs w:val="0"/>
    </w:rPr>
  </w:style>
  <w:style w:type="character" w:styleId="Titolodellibro">
    <w:name w:val="Book Title"/>
    <w:basedOn w:val="Carpredefinitoparagrafo"/>
    <w:uiPriority w:val="33"/>
    <w:qFormat/>
    <w:rsid w:val="00DC113D"/>
    <w:rPr>
      <w:b/>
      <w:bCs/>
      <w:i/>
      <w:iCs/>
      <w:spacing w:val="5"/>
    </w:rPr>
  </w:style>
  <w:style w:type="paragraph" w:customStyle="1" w:styleId="Elenco1">
    <w:name w:val="Elenco_1"/>
    <w:basedOn w:val="Paragrafoelenco"/>
    <w:link w:val="Elenco1Carattere"/>
    <w:qFormat/>
    <w:rsid w:val="0054715C"/>
    <w:pPr>
      <w:numPr>
        <w:numId w:val="7"/>
      </w:numPr>
      <w:spacing w:before="0" w:after="120"/>
      <w:ind w:left="709" w:hanging="357"/>
      <w:contextualSpacing/>
    </w:pPr>
    <w:rPr>
      <w:rFonts w:eastAsia="Microsoft YaHei Light" w:cs="Segoe UI"/>
      <w:bCs w:val="0"/>
      <w:szCs w:val="24"/>
    </w:rPr>
  </w:style>
  <w:style w:type="character" w:customStyle="1" w:styleId="Elenco1Carattere">
    <w:name w:val="Elenco_1 Carattere"/>
    <w:basedOn w:val="Carpredefinitoparagrafo"/>
    <w:link w:val="Elenco1"/>
    <w:rsid w:val="0054715C"/>
    <w:rPr>
      <w:rFonts w:ascii="Times New Roman" w:eastAsia="Microsoft YaHei Light" w:hAnsi="Times New Roman" w:cs="Segoe UI"/>
      <w:szCs w:val="24"/>
    </w:rPr>
  </w:style>
  <w:style w:type="paragraph" w:customStyle="1" w:styleId="ElencoNumerato">
    <w:name w:val="Elenco_Numerato"/>
    <w:basedOn w:val="Normale"/>
    <w:link w:val="ElencoNumeratoCarattere"/>
    <w:qFormat/>
    <w:rsid w:val="0054715C"/>
    <w:pPr>
      <w:numPr>
        <w:numId w:val="8"/>
      </w:numPr>
      <w:spacing w:after="120" w:line="276" w:lineRule="auto"/>
      <w:ind w:left="357" w:hanging="357"/>
    </w:pPr>
    <w:rPr>
      <w:rFonts w:eastAsia="Microsoft YaHei Light" w:cs="Segoe UI"/>
      <w:szCs w:val="24"/>
    </w:rPr>
  </w:style>
  <w:style w:type="character" w:customStyle="1" w:styleId="ElencoNumeratoCarattere">
    <w:name w:val="Elenco_Numerato Carattere"/>
    <w:basedOn w:val="Carpredefinitoparagrafo"/>
    <w:link w:val="ElencoNumerato"/>
    <w:rsid w:val="0054715C"/>
    <w:rPr>
      <w:rFonts w:ascii="Times New Roman" w:eastAsia="Microsoft YaHei Light" w:hAnsi="Times New Roman" w:cs="Segoe U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588">
      <w:bodyDiv w:val="1"/>
      <w:marLeft w:val="0"/>
      <w:marRight w:val="0"/>
      <w:marTop w:val="0"/>
      <w:marBottom w:val="0"/>
      <w:divBdr>
        <w:top w:val="none" w:sz="0" w:space="0" w:color="auto"/>
        <w:left w:val="none" w:sz="0" w:space="0" w:color="auto"/>
        <w:bottom w:val="none" w:sz="0" w:space="0" w:color="auto"/>
        <w:right w:val="none" w:sz="0" w:space="0" w:color="auto"/>
      </w:divBdr>
    </w:div>
    <w:div w:id="17237741">
      <w:bodyDiv w:val="1"/>
      <w:marLeft w:val="0"/>
      <w:marRight w:val="0"/>
      <w:marTop w:val="0"/>
      <w:marBottom w:val="0"/>
      <w:divBdr>
        <w:top w:val="none" w:sz="0" w:space="0" w:color="auto"/>
        <w:left w:val="none" w:sz="0" w:space="0" w:color="auto"/>
        <w:bottom w:val="none" w:sz="0" w:space="0" w:color="auto"/>
        <w:right w:val="none" w:sz="0" w:space="0" w:color="auto"/>
      </w:divBdr>
    </w:div>
    <w:div w:id="20865964">
      <w:bodyDiv w:val="1"/>
      <w:marLeft w:val="0"/>
      <w:marRight w:val="0"/>
      <w:marTop w:val="0"/>
      <w:marBottom w:val="0"/>
      <w:divBdr>
        <w:top w:val="none" w:sz="0" w:space="0" w:color="auto"/>
        <w:left w:val="none" w:sz="0" w:space="0" w:color="auto"/>
        <w:bottom w:val="none" w:sz="0" w:space="0" w:color="auto"/>
        <w:right w:val="none" w:sz="0" w:space="0" w:color="auto"/>
      </w:divBdr>
    </w:div>
    <w:div w:id="26762265">
      <w:bodyDiv w:val="1"/>
      <w:marLeft w:val="0"/>
      <w:marRight w:val="0"/>
      <w:marTop w:val="0"/>
      <w:marBottom w:val="0"/>
      <w:divBdr>
        <w:top w:val="none" w:sz="0" w:space="0" w:color="auto"/>
        <w:left w:val="none" w:sz="0" w:space="0" w:color="auto"/>
        <w:bottom w:val="none" w:sz="0" w:space="0" w:color="auto"/>
        <w:right w:val="none" w:sz="0" w:space="0" w:color="auto"/>
      </w:divBdr>
    </w:div>
    <w:div w:id="31731160">
      <w:bodyDiv w:val="1"/>
      <w:marLeft w:val="0"/>
      <w:marRight w:val="0"/>
      <w:marTop w:val="0"/>
      <w:marBottom w:val="0"/>
      <w:divBdr>
        <w:top w:val="none" w:sz="0" w:space="0" w:color="auto"/>
        <w:left w:val="none" w:sz="0" w:space="0" w:color="auto"/>
        <w:bottom w:val="none" w:sz="0" w:space="0" w:color="auto"/>
        <w:right w:val="none" w:sz="0" w:space="0" w:color="auto"/>
      </w:divBdr>
    </w:div>
    <w:div w:id="74867245">
      <w:bodyDiv w:val="1"/>
      <w:marLeft w:val="0"/>
      <w:marRight w:val="0"/>
      <w:marTop w:val="0"/>
      <w:marBottom w:val="0"/>
      <w:divBdr>
        <w:top w:val="none" w:sz="0" w:space="0" w:color="auto"/>
        <w:left w:val="none" w:sz="0" w:space="0" w:color="auto"/>
        <w:bottom w:val="none" w:sz="0" w:space="0" w:color="auto"/>
        <w:right w:val="none" w:sz="0" w:space="0" w:color="auto"/>
      </w:divBdr>
    </w:div>
    <w:div w:id="95948406">
      <w:bodyDiv w:val="1"/>
      <w:marLeft w:val="0"/>
      <w:marRight w:val="0"/>
      <w:marTop w:val="0"/>
      <w:marBottom w:val="0"/>
      <w:divBdr>
        <w:top w:val="none" w:sz="0" w:space="0" w:color="auto"/>
        <w:left w:val="none" w:sz="0" w:space="0" w:color="auto"/>
        <w:bottom w:val="none" w:sz="0" w:space="0" w:color="auto"/>
        <w:right w:val="none" w:sz="0" w:space="0" w:color="auto"/>
      </w:divBdr>
    </w:div>
    <w:div w:id="99877541">
      <w:bodyDiv w:val="1"/>
      <w:marLeft w:val="0"/>
      <w:marRight w:val="0"/>
      <w:marTop w:val="0"/>
      <w:marBottom w:val="0"/>
      <w:divBdr>
        <w:top w:val="none" w:sz="0" w:space="0" w:color="auto"/>
        <w:left w:val="none" w:sz="0" w:space="0" w:color="auto"/>
        <w:bottom w:val="none" w:sz="0" w:space="0" w:color="auto"/>
        <w:right w:val="none" w:sz="0" w:space="0" w:color="auto"/>
      </w:divBdr>
    </w:div>
    <w:div w:id="109714424">
      <w:bodyDiv w:val="1"/>
      <w:marLeft w:val="0"/>
      <w:marRight w:val="0"/>
      <w:marTop w:val="0"/>
      <w:marBottom w:val="0"/>
      <w:divBdr>
        <w:top w:val="none" w:sz="0" w:space="0" w:color="auto"/>
        <w:left w:val="none" w:sz="0" w:space="0" w:color="auto"/>
        <w:bottom w:val="none" w:sz="0" w:space="0" w:color="auto"/>
        <w:right w:val="none" w:sz="0" w:space="0" w:color="auto"/>
      </w:divBdr>
    </w:div>
    <w:div w:id="112601590">
      <w:bodyDiv w:val="1"/>
      <w:marLeft w:val="0"/>
      <w:marRight w:val="0"/>
      <w:marTop w:val="0"/>
      <w:marBottom w:val="0"/>
      <w:divBdr>
        <w:top w:val="none" w:sz="0" w:space="0" w:color="auto"/>
        <w:left w:val="none" w:sz="0" w:space="0" w:color="auto"/>
        <w:bottom w:val="none" w:sz="0" w:space="0" w:color="auto"/>
        <w:right w:val="none" w:sz="0" w:space="0" w:color="auto"/>
      </w:divBdr>
    </w:div>
    <w:div w:id="183177467">
      <w:bodyDiv w:val="1"/>
      <w:marLeft w:val="0"/>
      <w:marRight w:val="0"/>
      <w:marTop w:val="0"/>
      <w:marBottom w:val="0"/>
      <w:divBdr>
        <w:top w:val="none" w:sz="0" w:space="0" w:color="auto"/>
        <w:left w:val="none" w:sz="0" w:space="0" w:color="auto"/>
        <w:bottom w:val="none" w:sz="0" w:space="0" w:color="auto"/>
        <w:right w:val="none" w:sz="0" w:space="0" w:color="auto"/>
      </w:divBdr>
    </w:div>
    <w:div w:id="202450124">
      <w:bodyDiv w:val="1"/>
      <w:marLeft w:val="0"/>
      <w:marRight w:val="0"/>
      <w:marTop w:val="0"/>
      <w:marBottom w:val="0"/>
      <w:divBdr>
        <w:top w:val="none" w:sz="0" w:space="0" w:color="auto"/>
        <w:left w:val="none" w:sz="0" w:space="0" w:color="auto"/>
        <w:bottom w:val="none" w:sz="0" w:space="0" w:color="auto"/>
        <w:right w:val="none" w:sz="0" w:space="0" w:color="auto"/>
      </w:divBdr>
    </w:div>
    <w:div w:id="251478768">
      <w:bodyDiv w:val="1"/>
      <w:marLeft w:val="0"/>
      <w:marRight w:val="0"/>
      <w:marTop w:val="0"/>
      <w:marBottom w:val="0"/>
      <w:divBdr>
        <w:top w:val="none" w:sz="0" w:space="0" w:color="auto"/>
        <w:left w:val="none" w:sz="0" w:space="0" w:color="auto"/>
        <w:bottom w:val="none" w:sz="0" w:space="0" w:color="auto"/>
        <w:right w:val="none" w:sz="0" w:space="0" w:color="auto"/>
      </w:divBdr>
    </w:div>
    <w:div w:id="274021596">
      <w:bodyDiv w:val="1"/>
      <w:marLeft w:val="0"/>
      <w:marRight w:val="0"/>
      <w:marTop w:val="0"/>
      <w:marBottom w:val="0"/>
      <w:divBdr>
        <w:top w:val="none" w:sz="0" w:space="0" w:color="auto"/>
        <w:left w:val="none" w:sz="0" w:space="0" w:color="auto"/>
        <w:bottom w:val="none" w:sz="0" w:space="0" w:color="auto"/>
        <w:right w:val="none" w:sz="0" w:space="0" w:color="auto"/>
      </w:divBdr>
    </w:div>
    <w:div w:id="274793795">
      <w:bodyDiv w:val="1"/>
      <w:marLeft w:val="0"/>
      <w:marRight w:val="0"/>
      <w:marTop w:val="0"/>
      <w:marBottom w:val="0"/>
      <w:divBdr>
        <w:top w:val="none" w:sz="0" w:space="0" w:color="auto"/>
        <w:left w:val="none" w:sz="0" w:space="0" w:color="auto"/>
        <w:bottom w:val="none" w:sz="0" w:space="0" w:color="auto"/>
        <w:right w:val="none" w:sz="0" w:space="0" w:color="auto"/>
      </w:divBdr>
    </w:div>
    <w:div w:id="275068232">
      <w:bodyDiv w:val="1"/>
      <w:marLeft w:val="0"/>
      <w:marRight w:val="0"/>
      <w:marTop w:val="0"/>
      <w:marBottom w:val="0"/>
      <w:divBdr>
        <w:top w:val="none" w:sz="0" w:space="0" w:color="auto"/>
        <w:left w:val="none" w:sz="0" w:space="0" w:color="auto"/>
        <w:bottom w:val="none" w:sz="0" w:space="0" w:color="auto"/>
        <w:right w:val="none" w:sz="0" w:space="0" w:color="auto"/>
      </w:divBdr>
    </w:div>
    <w:div w:id="283313970">
      <w:bodyDiv w:val="1"/>
      <w:marLeft w:val="0"/>
      <w:marRight w:val="0"/>
      <w:marTop w:val="0"/>
      <w:marBottom w:val="0"/>
      <w:divBdr>
        <w:top w:val="none" w:sz="0" w:space="0" w:color="auto"/>
        <w:left w:val="none" w:sz="0" w:space="0" w:color="auto"/>
        <w:bottom w:val="none" w:sz="0" w:space="0" w:color="auto"/>
        <w:right w:val="none" w:sz="0" w:space="0" w:color="auto"/>
      </w:divBdr>
    </w:div>
    <w:div w:id="287781577">
      <w:bodyDiv w:val="1"/>
      <w:marLeft w:val="0"/>
      <w:marRight w:val="0"/>
      <w:marTop w:val="0"/>
      <w:marBottom w:val="0"/>
      <w:divBdr>
        <w:top w:val="none" w:sz="0" w:space="0" w:color="auto"/>
        <w:left w:val="none" w:sz="0" w:space="0" w:color="auto"/>
        <w:bottom w:val="none" w:sz="0" w:space="0" w:color="auto"/>
        <w:right w:val="none" w:sz="0" w:space="0" w:color="auto"/>
      </w:divBdr>
    </w:div>
    <w:div w:id="297539588">
      <w:bodyDiv w:val="1"/>
      <w:marLeft w:val="0"/>
      <w:marRight w:val="0"/>
      <w:marTop w:val="0"/>
      <w:marBottom w:val="0"/>
      <w:divBdr>
        <w:top w:val="none" w:sz="0" w:space="0" w:color="auto"/>
        <w:left w:val="none" w:sz="0" w:space="0" w:color="auto"/>
        <w:bottom w:val="none" w:sz="0" w:space="0" w:color="auto"/>
        <w:right w:val="none" w:sz="0" w:space="0" w:color="auto"/>
      </w:divBdr>
    </w:div>
    <w:div w:id="305010938">
      <w:bodyDiv w:val="1"/>
      <w:marLeft w:val="0"/>
      <w:marRight w:val="0"/>
      <w:marTop w:val="0"/>
      <w:marBottom w:val="0"/>
      <w:divBdr>
        <w:top w:val="none" w:sz="0" w:space="0" w:color="auto"/>
        <w:left w:val="none" w:sz="0" w:space="0" w:color="auto"/>
        <w:bottom w:val="none" w:sz="0" w:space="0" w:color="auto"/>
        <w:right w:val="none" w:sz="0" w:space="0" w:color="auto"/>
      </w:divBdr>
    </w:div>
    <w:div w:id="318729910">
      <w:bodyDiv w:val="1"/>
      <w:marLeft w:val="0"/>
      <w:marRight w:val="0"/>
      <w:marTop w:val="0"/>
      <w:marBottom w:val="0"/>
      <w:divBdr>
        <w:top w:val="none" w:sz="0" w:space="0" w:color="auto"/>
        <w:left w:val="none" w:sz="0" w:space="0" w:color="auto"/>
        <w:bottom w:val="none" w:sz="0" w:space="0" w:color="auto"/>
        <w:right w:val="none" w:sz="0" w:space="0" w:color="auto"/>
      </w:divBdr>
    </w:div>
    <w:div w:id="324089833">
      <w:bodyDiv w:val="1"/>
      <w:marLeft w:val="0"/>
      <w:marRight w:val="0"/>
      <w:marTop w:val="0"/>
      <w:marBottom w:val="0"/>
      <w:divBdr>
        <w:top w:val="none" w:sz="0" w:space="0" w:color="auto"/>
        <w:left w:val="none" w:sz="0" w:space="0" w:color="auto"/>
        <w:bottom w:val="none" w:sz="0" w:space="0" w:color="auto"/>
        <w:right w:val="none" w:sz="0" w:space="0" w:color="auto"/>
      </w:divBdr>
    </w:div>
    <w:div w:id="325519410">
      <w:bodyDiv w:val="1"/>
      <w:marLeft w:val="0"/>
      <w:marRight w:val="0"/>
      <w:marTop w:val="0"/>
      <w:marBottom w:val="0"/>
      <w:divBdr>
        <w:top w:val="none" w:sz="0" w:space="0" w:color="auto"/>
        <w:left w:val="none" w:sz="0" w:space="0" w:color="auto"/>
        <w:bottom w:val="none" w:sz="0" w:space="0" w:color="auto"/>
        <w:right w:val="none" w:sz="0" w:space="0" w:color="auto"/>
      </w:divBdr>
    </w:div>
    <w:div w:id="344208613">
      <w:bodyDiv w:val="1"/>
      <w:marLeft w:val="0"/>
      <w:marRight w:val="0"/>
      <w:marTop w:val="0"/>
      <w:marBottom w:val="0"/>
      <w:divBdr>
        <w:top w:val="none" w:sz="0" w:space="0" w:color="auto"/>
        <w:left w:val="none" w:sz="0" w:space="0" w:color="auto"/>
        <w:bottom w:val="none" w:sz="0" w:space="0" w:color="auto"/>
        <w:right w:val="none" w:sz="0" w:space="0" w:color="auto"/>
      </w:divBdr>
    </w:div>
    <w:div w:id="350911906">
      <w:bodyDiv w:val="1"/>
      <w:marLeft w:val="0"/>
      <w:marRight w:val="0"/>
      <w:marTop w:val="0"/>
      <w:marBottom w:val="0"/>
      <w:divBdr>
        <w:top w:val="none" w:sz="0" w:space="0" w:color="auto"/>
        <w:left w:val="none" w:sz="0" w:space="0" w:color="auto"/>
        <w:bottom w:val="none" w:sz="0" w:space="0" w:color="auto"/>
        <w:right w:val="none" w:sz="0" w:space="0" w:color="auto"/>
      </w:divBdr>
    </w:div>
    <w:div w:id="357243644">
      <w:bodyDiv w:val="1"/>
      <w:marLeft w:val="0"/>
      <w:marRight w:val="0"/>
      <w:marTop w:val="0"/>
      <w:marBottom w:val="0"/>
      <w:divBdr>
        <w:top w:val="none" w:sz="0" w:space="0" w:color="auto"/>
        <w:left w:val="none" w:sz="0" w:space="0" w:color="auto"/>
        <w:bottom w:val="none" w:sz="0" w:space="0" w:color="auto"/>
        <w:right w:val="none" w:sz="0" w:space="0" w:color="auto"/>
      </w:divBdr>
    </w:div>
    <w:div w:id="373893649">
      <w:bodyDiv w:val="1"/>
      <w:marLeft w:val="0"/>
      <w:marRight w:val="0"/>
      <w:marTop w:val="0"/>
      <w:marBottom w:val="0"/>
      <w:divBdr>
        <w:top w:val="none" w:sz="0" w:space="0" w:color="auto"/>
        <w:left w:val="none" w:sz="0" w:space="0" w:color="auto"/>
        <w:bottom w:val="none" w:sz="0" w:space="0" w:color="auto"/>
        <w:right w:val="none" w:sz="0" w:space="0" w:color="auto"/>
      </w:divBdr>
    </w:div>
    <w:div w:id="377582837">
      <w:bodyDiv w:val="1"/>
      <w:marLeft w:val="0"/>
      <w:marRight w:val="0"/>
      <w:marTop w:val="0"/>
      <w:marBottom w:val="0"/>
      <w:divBdr>
        <w:top w:val="none" w:sz="0" w:space="0" w:color="auto"/>
        <w:left w:val="none" w:sz="0" w:space="0" w:color="auto"/>
        <w:bottom w:val="none" w:sz="0" w:space="0" w:color="auto"/>
        <w:right w:val="none" w:sz="0" w:space="0" w:color="auto"/>
      </w:divBdr>
    </w:div>
    <w:div w:id="386416186">
      <w:bodyDiv w:val="1"/>
      <w:marLeft w:val="0"/>
      <w:marRight w:val="0"/>
      <w:marTop w:val="0"/>
      <w:marBottom w:val="0"/>
      <w:divBdr>
        <w:top w:val="none" w:sz="0" w:space="0" w:color="auto"/>
        <w:left w:val="none" w:sz="0" w:space="0" w:color="auto"/>
        <w:bottom w:val="none" w:sz="0" w:space="0" w:color="auto"/>
        <w:right w:val="none" w:sz="0" w:space="0" w:color="auto"/>
      </w:divBdr>
      <w:divsChild>
        <w:div w:id="715004056">
          <w:marLeft w:val="0"/>
          <w:marRight w:val="0"/>
          <w:marTop w:val="0"/>
          <w:marBottom w:val="0"/>
          <w:divBdr>
            <w:top w:val="none" w:sz="0" w:space="0" w:color="auto"/>
            <w:left w:val="none" w:sz="0" w:space="0" w:color="auto"/>
            <w:bottom w:val="none" w:sz="0" w:space="0" w:color="auto"/>
            <w:right w:val="none" w:sz="0" w:space="0" w:color="auto"/>
          </w:divBdr>
          <w:divsChild>
            <w:div w:id="1840850854">
              <w:marLeft w:val="0"/>
              <w:marRight w:val="0"/>
              <w:marTop w:val="0"/>
              <w:marBottom w:val="0"/>
              <w:divBdr>
                <w:top w:val="none" w:sz="0" w:space="0" w:color="auto"/>
                <w:left w:val="none" w:sz="0" w:space="0" w:color="auto"/>
                <w:bottom w:val="none" w:sz="0" w:space="0" w:color="auto"/>
                <w:right w:val="none" w:sz="0" w:space="0" w:color="auto"/>
              </w:divBdr>
              <w:divsChild>
                <w:div w:id="368336682">
                  <w:marLeft w:val="0"/>
                  <w:marRight w:val="0"/>
                  <w:marTop w:val="0"/>
                  <w:marBottom w:val="0"/>
                  <w:divBdr>
                    <w:top w:val="none" w:sz="0" w:space="0" w:color="auto"/>
                    <w:left w:val="none" w:sz="0" w:space="0" w:color="auto"/>
                    <w:bottom w:val="none" w:sz="0" w:space="0" w:color="auto"/>
                    <w:right w:val="none" w:sz="0" w:space="0" w:color="auto"/>
                  </w:divBdr>
                  <w:divsChild>
                    <w:div w:id="62606829">
                      <w:marLeft w:val="0"/>
                      <w:marRight w:val="0"/>
                      <w:marTop w:val="0"/>
                      <w:marBottom w:val="0"/>
                      <w:divBdr>
                        <w:top w:val="none" w:sz="0" w:space="0" w:color="auto"/>
                        <w:left w:val="none" w:sz="0" w:space="0" w:color="auto"/>
                        <w:bottom w:val="none" w:sz="0" w:space="0" w:color="auto"/>
                        <w:right w:val="none" w:sz="0" w:space="0" w:color="auto"/>
                      </w:divBdr>
                      <w:divsChild>
                        <w:div w:id="130946149">
                          <w:marLeft w:val="0"/>
                          <w:marRight w:val="0"/>
                          <w:marTop w:val="0"/>
                          <w:marBottom w:val="0"/>
                          <w:divBdr>
                            <w:top w:val="none" w:sz="0" w:space="0" w:color="auto"/>
                            <w:left w:val="none" w:sz="0" w:space="0" w:color="auto"/>
                            <w:bottom w:val="none" w:sz="0" w:space="0" w:color="auto"/>
                            <w:right w:val="none" w:sz="0" w:space="0" w:color="auto"/>
                          </w:divBdr>
                          <w:divsChild>
                            <w:div w:id="193158344">
                              <w:marLeft w:val="0"/>
                              <w:marRight w:val="0"/>
                              <w:marTop w:val="0"/>
                              <w:marBottom w:val="0"/>
                              <w:divBdr>
                                <w:top w:val="none" w:sz="0" w:space="0" w:color="auto"/>
                                <w:left w:val="none" w:sz="0" w:space="0" w:color="auto"/>
                                <w:bottom w:val="none" w:sz="0" w:space="0" w:color="auto"/>
                                <w:right w:val="none" w:sz="0" w:space="0" w:color="auto"/>
                              </w:divBdr>
                              <w:divsChild>
                                <w:div w:id="751464199">
                                  <w:marLeft w:val="0"/>
                                  <w:marRight w:val="0"/>
                                  <w:marTop w:val="0"/>
                                  <w:marBottom w:val="0"/>
                                  <w:divBdr>
                                    <w:top w:val="none" w:sz="0" w:space="0" w:color="auto"/>
                                    <w:left w:val="none" w:sz="0" w:space="0" w:color="auto"/>
                                    <w:bottom w:val="none" w:sz="0" w:space="0" w:color="auto"/>
                                    <w:right w:val="none" w:sz="0" w:space="0" w:color="auto"/>
                                  </w:divBdr>
                                  <w:divsChild>
                                    <w:div w:id="775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79391">
                      <w:marLeft w:val="0"/>
                      <w:marRight w:val="0"/>
                      <w:marTop w:val="0"/>
                      <w:marBottom w:val="0"/>
                      <w:divBdr>
                        <w:top w:val="none" w:sz="0" w:space="0" w:color="auto"/>
                        <w:left w:val="none" w:sz="0" w:space="0" w:color="auto"/>
                        <w:bottom w:val="none" w:sz="0" w:space="0" w:color="auto"/>
                        <w:right w:val="none" w:sz="0" w:space="0" w:color="auto"/>
                      </w:divBdr>
                      <w:divsChild>
                        <w:div w:id="38522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20568">
      <w:bodyDiv w:val="1"/>
      <w:marLeft w:val="0"/>
      <w:marRight w:val="0"/>
      <w:marTop w:val="0"/>
      <w:marBottom w:val="0"/>
      <w:divBdr>
        <w:top w:val="none" w:sz="0" w:space="0" w:color="auto"/>
        <w:left w:val="none" w:sz="0" w:space="0" w:color="auto"/>
        <w:bottom w:val="none" w:sz="0" w:space="0" w:color="auto"/>
        <w:right w:val="none" w:sz="0" w:space="0" w:color="auto"/>
      </w:divBdr>
    </w:div>
    <w:div w:id="435029790">
      <w:bodyDiv w:val="1"/>
      <w:marLeft w:val="0"/>
      <w:marRight w:val="0"/>
      <w:marTop w:val="0"/>
      <w:marBottom w:val="0"/>
      <w:divBdr>
        <w:top w:val="none" w:sz="0" w:space="0" w:color="auto"/>
        <w:left w:val="none" w:sz="0" w:space="0" w:color="auto"/>
        <w:bottom w:val="none" w:sz="0" w:space="0" w:color="auto"/>
        <w:right w:val="none" w:sz="0" w:space="0" w:color="auto"/>
      </w:divBdr>
    </w:div>
    <w:div w:id="436173546">
      <w:bodyDiv w:val="1"/>
      <w:marLeft w:val="0"/>
      <w:marRight w:val="0"/>
      <w:marTop w:val="0"/>
      <w:marBottom w:val="0"/>
      <w:divBdr>
        <w:top w:val="none" w:sz="0" w:space="0" w:color="auto"/>
        <w:left w:val="none" w:sz="0" w:space="0" w:color="auto"/>
        <w:bottom w:val="none" w:sz="0" w:space="0" w:color="auto"/>
        <w:right w:val="none" w:sz="0" w:space="0" w:color="auto"/>
      </w:divBdr>
    </w:div>
    <w:div w:id="436485845">
      <w:bodyDiv w:val="1"/>
      <w:marLeft w:val="0"/>
      <w:marRight w:val="0"/>
      <w:marTop w:val="0"/>
      <w:marBottom w:val="0"/>
      <w:divBdr>
        <w:top w:val="none" w:sz="0" w:space="0" w:color="auto"/>
        <w:left w:val="none" w:sz="0" w:space="0" w:color="auto"/>
        <w:bottom w:val="none" w:sz="0" w:space="0" w:color="auto"/>
        <w:right w:val="none" w:sz="0" w:space="0" w:color="auto"/>
      </w:divBdr>
    </w:div>
    <w:div w:id="485316293">
      <w:bodyDiv w:val="1"/>
      <w:marLeft w:val="0"/>
      <w:marRight w:val="0"/>
      <w:marTop w:val="0"/>
      <w:marBottom w:val="0"/>
      <w:divBdr>
        <w:top w:val="none" w:sz="0" w:space="0" w:color="auto"/>
        <w:left w:val="none" w:sz="0" w:space="0" w:color="auto"/>
        <w:bottom w:val="none" w:sz="0" w:space="0" w:color="auto"/>
        <w:right w:val="none" w:sz="0" w:space="0" w:color="auto"/>
      </w:divBdr>
    </w:div>
    <w:div w:id="522596248">
      <w:bodyDiv w:val="1"/>
      <w:marLeft w:val="0"/>
      <w:marRight w:val="0"/>
      <w:marTop w:val="0"/>
      <w:marBottom w:val="0"/>
      <w:divBdr>
        <w:top w:val="none" w:sz="0" w:space="0" w:color="auto"/>
        <w:left w:val="none" w:sz="0" w:space="0" w:color="auto"/>
        <w:bottom w:val="none" w:sz="0" w:space="0" w:color="auto"/>
        <w:right w:val="none" w:sz="0" w:space="0" w:color="auto"/>
      </w:divBdr>
    </w:div>
    <w:div w:id="551893766">
      <w:bodyDiv w:val="1"/>
      <w:marLeft w:val="0"/>
      <w:marRight w:val="0"/>
      <w:marTop w:val="0"/>
      <w:marBottom w:val="0"/>
      <w:divBdr>
        <w:top w:val="none" w:sz="0" w:space="0" w:color="auto"/>
        <w:left w:val="none" w:sz="0" w:space="0" w:color="auto"/>
        <w:bottom w:val="none" w:sz="0" w:space="0" w:color="auto"/>
        <w:right w:val="none" w:sz="0" w:space="0" w:color="auto"/>
      </w:divBdr>
    </w:div>
    <w:div w:id="555819699">
      <w:bodyDiv w:val="1"/>
      <w:marLeft w:val="0"/>
      <w:marRight w:val="0"/>
      <w:marTop w:val="0"/>
      <w:marBottom w:val="0"/>
      <w:divBdr>
        <w:top w:val="none" w:sz="0" w:space="0" w:color="auto"/>
        <w:left w:val="none" w:sz="0" w:space="0" w:color="auto"/>
        <w:bottom w:val="none" w:sz="0" w:space="0" w:color="auto"/>
        <w:right w:val="none" w:sz="0" w:space="0" w:color="auto"/>
      </w:divBdr>
    </w:div>
    <w:div w:id="557865123">
      <w:bodyDiv w:val="1"/>
      <w:marLeft w:val="0"/>
      <w:marRight w:val="0"/>
      <w:marTop w:val="0"/>
      <w:marBottom w:val="0"/>
      <w:divBdr>
        <w:top w:val="none" w:sz="0" w:space="0" w:color="auto"/>
        <w:left w:val="none" w:sz="0" w:space="0" w:color="auto"/>
        <w:bottom w:val="none" w:sz="0" w:space="0" w:color="auto"/>
        <w:right w:val="none" w:sz="0" w:space="0" w:color="auto"/>
      </w:divBdr>
    </w:div>
    <w:div w:id="564996198">
      <w:bodyDiv w:val="1"/>
      <w:marLeft w:val="0"/>
      <w:marRight w:val="0"/>
      <w:marTop w:val="0"/>
      <w:marBottom w:val="0"/>
      <w:divBdr>
        <w:top w:val="none" w:sz="0" w:space="0" w:color="auto"/>
        <w:left w:val="none" w:sz="0" w:space="0" w:color="auto"/>
        <w:bottom w:val="none" w:sz="0" w:space="0" w:color="auto"/>
        <w:right w:val="none" w:sz="0" w:space="0" w:color="auto"/>
      </w:divBdr>
    </w:div>
    <w:div w:id="573079319">
      <w:bodyDiv w:val="1"/>
      <w:marLeft w:val="0"/>
      <w:marRight w:val="0"/>
      <w:marTop w:val="0"/>
      <w:marBottom w:val="0"/>
      <w:divBdr>
        <w:top w:val="none" w:sz="0" w:space="0" w:color="auto"/>
        <w:left w:val="none" w:sz="0" w:space="0" w:color="auto"/>
        <w:bottom w:val="none" w:sz="0" w:space="0" w:color="auto"/>
        <w:right w:val="none" w:sz="0" w:space="0" w:color="auto"/>
      </w:divBdr>
    </w:div>
    <w:div w:id="604003280">
      <w:bodyDiv w:val="1"/>
      <w:marLeft w:val="0"/>
      <w:marRight w:val="0"/>
      <w:marTop w:val="0"/>
      <w:marBottom w:val="0"/>
      <w:divBdr>
        <w:top w:val="none" w:sz="0" w:space="0" w:color="auto"/>
        <w:left w:val="none" w:sz="0" w:space="0" w:color="auto"/>
        <w:bottom w:val="none" w:sz="0" w:space="0" w:color="auto"/>
        <w:right w:val="none" w:sz="0" w:space="0" w:color="auto"/>
      </w:divBdr>
      <w:divsChild>
        <w:div w:id="427703064">
          <w:marLeft w:val="0"/>
          <w:marRight w:val="0"/>
          <w:marTop w:val="0"/>
          <w:marBottom w:val="0"/>
          <w:divBdr>
            <w:top w:val="none" w:sz="0" w:space="0" w:color="auto"/>
            <w:left w:val="none" w:sz="0" w:space="0" w:color="auto"/>
            <w:bottom w:val="none" w:sz="0" w:space="0" w:color="auto"/>
            <w:right w:val="none" w:sz="0" w:space="0" w:color="auto"/>
          </w:divBdr>
          <w:divsChild>
            <w:div w:id="787547634">
              <w:marLeft w:val="0"/>
              <w:marRight w:val="0"/>
              <w:marTop w:val="0"/>
              <w:marBottom w:val="0"/>
              <w:divBdr>
                <w:top w:val="none" w:sz="0" w:space="0" w:color="auto"/>
                <w:left w:val="none" w:sz="0" w:space="0" w:color="auto"/>
                <w:bottom w:val="none" w:sz="0" w:space="0" w:color="auto"/>
                <w:right w:val="none" w:sz="0" w:space="0" w:color="auto"/>
              </w:divBdr>
              <w:divsChild>
                <w:div w:id="1347900663">
                  <w:marLeft w:val="0"/>
                  <w:marRight w:val="0"/>
                  <w:marTop w:val="0"/>
                  <w:marBottom w:val="0"/>
                  <w:divBdr>
                    <w:top w:val="none" w:sz="0" w:space="0" w:color="auto"/>
                    <w:left w:val="none" w:sz="0" w:space="0" w:color="auto"/>
                    <w:bottom w:val="none" w:sz="0" w:space="0" w:color="auto"/>
                    <w:right w:val="none" w:sz="0" w:space="0" w:color="auto"/>
                  </w:divBdr>
                  <w:divsChild>
                    <w:div w:id="1321697173">
                      <w:marLeft w:val="0"/>
                      <w:marRight w:val="0"/>
                      <w:marTop w:val="0"/>
                      <w:marBottom w:val="0"/>
                      <w:divBdr>
                        <w:top w:val="none" w:sz="0" w:space="0" w:color="auto"/>
                        <w:left w:val="none" w:sz="0" w:space="0" w:color="auto"/>
                        <w:bottom w:val="none" w:sz="0" w:space="0" w:color="auto"/>
                        <w:right w:val="none" w:sz="0" w:space="0" w:color="auto"/>
                      </w:divBdr>
                      <w:divsChild>
                        <w:div w:id="1377391494">
                          <w:marLeft w:val="0"/>
                          <w:marRight w:val="0"/>
                          <w:marTop w:val="0"/>
                          <w:marBottom w:val="0"/>
                          <w:divBdr>
                            <w:top w:val="none" w:sz="0" w:space="0" w:color="auto"/>
                            <w:left w:val="none" w:sz="0" w:space="0" w:color="auto"/>
                            <w:bottom w:val="none" w:sz="0" w:space="0" w:color="auto"/>
                            <w:right w:val="none" w:sz="0" w:space="0" w:color="auto"/>
                          </w:divBdr>
                          <w:divsChild>
                            <w:div w:id="1932856676">
                              <w:marLeft w:val="0"/>
                              <w:marRight w:val="0"/>
                              <w:marTop w:val="0"/>
                              <w:marBottom w:val="0"/>
                              <w:divBdr>
                                <w:top w:val="none" w:sz="0" w:space="0" w:color="auto"/>
                                <w:left w:val="none" w:sz="0" w:space="0" w:color="auto"/>
                                <w:bottom w:val="none" w:sz="0" w:space="0" w:color="auto"/>
                                <w:right w:val="none" w:sz="0" w:space="0" w:color="auto"/>
                              </w:divBdr>
                              <w:divsChild>
                                <w:div w:id="1661810238">
                                  <w:marLeft w:val="0"/>
                                  <w:marRight w:val="0"/>
                                  <w:marTop w:val="0"/>
                                  <w:marBottom w:val="0"/>
                                  <w:divBdr>
                                    <w:top w:val="none" w:sz="0" w:space="0" w:color="auto"/>
                                    <w:left w:val="none" w:sz="0" w:space="0" w:color="auto"/>
                                    <w:bottom w:val="none" w:sz="0" w:space="0" w:color="auto"/>
                                    <w:right w:val="none" w:sz="0" w:space="0" w:color="auto"/>
                                  </w:divBdr>
                                  <w:divsChild>
                                    <w:div w:id="70202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97528">
                      <w:marLeft w:val="0"/>
                      <w:marRight w:val="0"/>
                      <w:marTop w:val="0"/>
                      <w:marBottom w:val="0"/>
                      <w:divBdr>
                        <w:top w:val="none" w:sz="0" w:space="0" w:color="auto"/>
                        <w:left w:val="none" w:sz="0" w:space="0" w:color="auto"/>
                        <w:bottom w:val="none" w:sz="0" w:space="0" w:color="auto"/>
                        <w:right w:val="none" w:sz="0" w:space="0" w:color="auto"/>
                      </w:divBdr>
                      <w:divsChild>
                        <w:div w:id="64547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499653">
      <w:bodyDiv w:val="1"/>
      <w:marLeft w:val="0"/>
      <w:marRight w:val="0"/>
      <w:marTop w:val="0"/>
      <w:marBottom w:val="0"/>
      <w:divBdr>
        <w:top w:val="none" w:sz="0" w:space="0" w:color="auto"/>
        <w:left w:val="none" w:sz="0" w:space="0" w:color="auto"/>
        <w:bottom w:val="none" w:sz="0" w:space="0" w:color="auto"/>
        <w:right w:val="none" w:sz="0" w:space="0" w:color="auto"/>
      </w:divBdr>
    </w:div>
    <w:div w:id="688868681">
      <w:bodyDiv w:val="1"/>
      <w:marLeft w:val="0"/>
      <w:marRight w:val="0"/>
      <w:marTop w:val="0"/>
      <w:marBottom w:val="0"/>
      <w:divBdr>
        <w:top w:val="none" w:sz="0" w:space="0" w:color="auto"/>
        <w:left w:val="none" w:sz="0" w:space="0" w:color="auto"/>
        <w:bottom w:val="none" w:sz="0" w:space="0" w:color="auto"/>
        <w:right w:val="none" w:sz="0" w:space="0" w:color="auto"/>
      </w:divBdr>
    </w:div>
    <w:div w:id="729812655">
      <w:bodyDiv w:val="1"/>
      <w:marLeft w:val="0"/>
      <w:marRight w:val="0"/>
      <w:marTop w:val="0"/>
      <w:marBottom w:val="0"/>
      <w:divBdr>
        <w:top w:val="none" w:sz="0" w:space="0" w:color="auto"/>
        <w:left w:val="none" w:sz="0" w:space="0" w:color="auto"/>
        <w:bottom w:val="none" w:sz="0" w:space="0" w:color="auto"/>
        <w:right w:val="none" w:sz="0" w:space="0" w:color="auto"/>
      </w:divBdr>
    </w:div>
    <w:div w:id="730036290">
      <w:bodyDiv w:val="1"/>
      <w:marLeft w:val="0"/>
      <w:marRight w:val="0"/>
      <w:marTop w:val="0"/>
      <w:marBottom w:val="0"/>
      <w:divBdr>
        <w:top w:val="none" w:sz="0" w:space="0" w:color="auto"/>
        <w:left w:val="none" w:sz="0" w:space="0" w:color="auto"/>
        <w:bottom w:val="none" w:sz="0" w:space="0" w:color="auto"/>
        <w:right w:val="none" w:sz="0" w:space="0" w:color="auto"/>
      </w:divBdr>
    </w:div>
    <w:div w:id="753622245">
      <w:bodyDiv w:val="1"/>
      <w:marLeft w:val="0"/>
      <w:marRight w:val="0"/>
      <w:marTop w:val="0"/>
      <w:marBottom w:val="0"/>
      <w:divBdr>
        <w:top w:val="none" w:sz="0" w:space="0" w:color="auto"/>
        <w:left w:val="none" w:sz="0" w:space="0" w:color="auto"/>
        <w:bottom w:val="none" w:sz="0" w:space="0" w:color="auto"/>
        <w:right w:val="none" w:sz="0" w:space="0" w:color="auto"/>
      </w:divBdr>
    </w:div>
    <w:div w:id="757479655">
      <w:bodyDiv w:val="1"/>
      <w:marLeft w:val="0"/>
      <w:marRight w:val="0"/>
      <w:marTop w:val="0"/>
      <w:marBottom w:val="0"/>
      <w:divBdr>
        <w:top w:val="none" w:sz="0" w:space="0" w:color="auto"/>
        <w:left w:val="none" w:sz="0" w:space="0" w:color="auto"/>
        <w:bottom w:val="none" w:sz="0" w:space="0" w:color="auto"/>
        <w:right w:val="none" w:sz="0" w:space="0" w:color="auto"/>
      </w:divBdr>
    </w:div>
    <w:div w:id="757949181">
      <w:bodyDiv w:val="1"/>
      <w:marLeft w:val="0"/>
      <w:marRight w:val="0"/>
      <w:marTop w:val="0"/>
      <w:marBottom w:val="0"/>
      <w:divBdr>
        <w:top w:val="none" w:sz="0" w:space="0" w:color="auto"/>
        <w:left w:val="none" w:sz="0" w:space="0" w:color="auto"/>
        <w:bottom w:val="none" w:sz="0" w:space="0" w:color="auto"/>
        <w:right w:val="none" w:sz="0" w:space="0" w:color="auto"/>
      </w:divBdr>
    </w:div>
    <w:div w:id="792016265">
      <w:bodyDiv w:val="1"/>
      <w:marLeft w:val="0"/>
      <w:marRight w:val="0"/>
      <w:marTop w:val="0"/>
      <w:marBottom w:val="0"/>
      <w:divBdr>
        <w:top w:val="none" w:sz="0" w:space="0" w:color="auto"/>
        <w:left w:val="none" w:sz="0" w:space="0" w:color="auto"/>
        <w:bottom w:val="none" w:sz="0" w:space="0" w:color="auto"/>
        <w:right w:val="none" w:sz="0" w:space="0" w:color="auto"/>
      </w:divBdr>
    </w:div>
    <w:div w:id="819544499">
      <w:bodyDiv w:val="1"/>
      <w:marLeft w:val="0"/>
      <w:marRight w:val="0"/>
      <w:marTop w:val="0"/>
      <w:marBottom w:val="0"/>
      <w:divBdr>
        <w:top w:val="none" w:sz="0" w:space="0" w:color="auto"/>
        <w:left w:val="none" w:sz="0" w:space="0" w:color="auto"/>
        <w:bottom w:val="none" w:sz="0" w:space="0" w:color="auto"/>
        <w:right w:val="none" w:sz="0" w:space="0" w:color="auto"/>
      </w:divBdr>
    </w:div>
    <w:div w:id="833183243">
      <w:bodyDiv w:val="1"/>
      <w:marLeft w:val="0"/>
      <w:marRight w:val="0"/>
      <w:marTop w:val="0"/>
      <w:marBottom w:val="0"/>
      <w:divBdr>
        <w:top w:val="none" w:sz="0" w:space="0" w:color="auto"/>
        <w:left w:val="none" w:sz="0" w:space="0" w:color="auto"/>
        <w:bottom w:val="none" w:sz="0" w:space="0" w:color="auto"/>
        <w:right w:val="none" w:sz="0" w:space="0" w:color="auto"/>
      </w:divBdr>
    </w:div>
    <w:div w:id="840898419">
      <w:bodyDiv w:val="1"/>
      <w:marLeft w:val="0"/>
      <w:marRight w:val="0"/>
      <w:marTop w:val="0"/>
      <w:marBottom w:val="0"/>
      <w:divBdr>
        <w:top w:val="none" w:sz="0" w:space="0" w:color="auto"/>
        <w:left w:val="none" w:sz="0" w:space="0" w:color="auto"/>
        <w:bottom w:val="none" w:sz="0" w:space="0" w:color="auto"/>
        <w:right w:val="none" w:sz="0" w:space="0" w:color="auto"/>
      </w:divBdr>
    </w:div>
    <w:div w:id="880359752">
      <w:bodyDiv w:val="1"/>
      <w:marLeft w:val="0"/>
      <w:marRight w:val="0"/>
      <w:marTop w:val="0"/>
      <w:marBottom w:val="0"/>
      <w:divBdr>
        <w:top w:val="none" w:sz="0" w:space="0" w:color="auto"/>
        <w:left w:val="none" w:sz="0" w:space="0" w:color="auto"/>
        <w:bottom w:val="none" w:sz="0" w:space="0" w:color="auto"/>
        <w:right w:val="none" w:sz="0" w:space="0" w:color="auto"/>
      </w:divBdr>
    </w:div>
    <w:div w:id="886332113">
      <w:bodyDiv w:val="1"/>
      <w:marLeft w:val="0"/>
      <w:marRight w:val="0"/>
      <w:marTop w:val="0"/>
      <w:marBottom w:val="0"/>
      <w:divBdr>
        <w:top w:val="none" w:sz="0" w:space="0" w:color="auto"/>
        <w:left w:val="none" w:sz="0" w:space="0" w:color="auto"/>
        <w:bottom w:val="none" w:sz="0" w:space="0" w:color="auto"/>
        <w:right w:val="none" w:sz="0" w:space="0" w:color="auto"/>
      </w:divBdr>
    </w:div>
    <w:div w:id="886339196">
      <w:bodyDiv w:val="1"/>
      <w:marLeft w:val="0"/>
      <w:marRight w:val="0"/>
      <w:marTop w:val="0"/>
      <w:marBottom w:val="0"/>
      <w:divBdr>
        <w:top w:val="none" w:sz="0" w:space="0" w:color="auto"/>
        <w:left w:val="none" w:sz="0" w:space="0" w:color="auto"/>
        <w:bottom w:val="none" w:sz="0" w:space="0" w:color="auto"/>
        <w:right w:val="none" w:sz="0" w:space="0" w:color="auto"/>
      </w:divBdr>
    </w:div>
    <w:div w:id="894242544">
      <w:bodyDiv w:val="1"/>
      <w:marLeft w:val="0"/>
      <w:marRight w:val="0"/>
      <w:marTop w:val="0"/>
      <w:marBottom w:val="0"/>
      <w:divBdr>
        <w:top w:val="none" w:sz="0" w:space="0" w:color="auto"/>
        <w:left w:val="none" w:sz="0" w:space="0" w:color="auto"/>
        <w:bottom w:val="none" w:sz="0" w:space="0" w:color="auto"/>
        <w:right w:val="none" w:sz="0" w:space="0" w:color="auto"/>
      </w:divBdr>
    </w:div>
    <w:div w:id="911089633">
      <w:bodyDiv w:val="1"/>
      <w:marLeft w:val="0"/>
      <w:marRight w:val="0"/>
      <w:marTop w:val="0"/>
      <w:marBottom w:val="0"/>
      <w:divBdr>
        <w:top w:val="none" w:sz="0" w:space="0" w:color="auto"/>
        <w:left w:val="none" w:sz="0" w:space="0" w:color="auto"/>
        <w:bottom w:val="none" w:sz="0" w:space="0" w:color="auto"/>
        <w:right w:val="none" w:sz="0" w:space="0" w:color="auto"/>
      </w:divBdr>
    </w:div>
    <w:div w:id="914818638">
      <w:bodyDiv w:val="1"/>
      <w:marLeft w:val="0"/>
      <w:marRight w:val="0"/>
      <w:marTop w:val="0"/>
      <w:marBottom w:val="0"/>
      <w:divBdr>
        <w:top w:val="none" w:sz="0" w:space="0" w:color="auto"/>
        <w:left w:val="none" w:sz="0" w:space="0" w:color="auto"/>
        <w:bottom w:val="none" w:sz="0" w:space="0" w:color="auto"/>
        <w:right w:val="none" w:sz="0" w:space="0" w:color="auto"/>
      </w:divBdr>
    </w:div>
    <w:div w:id="943808370">
      <w:bodyDiv w:val="1"/>
      <w:marLeft w:val="0"/>
      <w:marRight w:val="0"/>
      <w:marTop w:val="0"/>
      <w:marBottom w:val="0"/>
      <w:divBdr>
        <w:top w:val="none" w:sz="0" w:space="0" w:color="auto"/>
        <w:left w:val="none" w:sz="0" w:space="0" w:color="auto"/>
        <w:bottom w:val="none" w:sz="0" w:space="0" w:color="auto"/>
        <w:right w:val="none" w:sz="0" w:space="0" w:color="auto"/>
      </w:divBdr>
    </w:div>
    <w:div w:id="960916665">
      <w:bodyDiv w:val="1"/>
      <w:marLeft w:val="0"/>
      <w:marRight w:val="0"/>
      <w:marTop w:val="0"/>
      <w:marBottom w:val="0"/>
      <w:divBdr>
        <w:top w:val="none" w:sz="0" w:space="0" w:color="auto"/>
        <w:left w:val="none" w:sz="0" w:space="0" w:color="auto"/>
        <w:bottom w:val="none" w:sz="0" w:space="0" w:color="auto"/>
        <w:right w:val="none" w:sz="0" w:space="0" w:color="auto"/>
      </w:divBdr>
    </w:div>
    <w:div w:id="994795219">
      <w:bodyDiv w:val="1"/>
      <w:marLeft w:val="0"/>
      <w:marRight w:val="0"/>
      <w:marTop w:val="0"/>
      <w:marBottom w:val="0"/>
      <w:divBdr>
        <w:top w:val="none" w:sz="0" w:space="0" w:color="auto"/>
        <w:left w:val="none" w:sz="0" w:space="0" w:color="auto"/>
        <w:bottom w:val="none" w:sz="0" w:space="0" w:color="auto"/>
        <w:right w:val="none" w:sz="0" w:space="0" w:color="auto"/>
      </w:divBdr>
    </w:div>
    <w:div w:id="997685550">
      <w:bodyDiv w:val="1"/>
      <w:marLeft w:val="0"/>
      <w:marRight w:val="0"/>
      <w:marTop w:val="0"/>
      <w:marBottom w:val="0"/>
      <w:divBdr>
        <w:top w:val="none" w:sz="0" w:space="0" w:color="auto"/>
        <w:left w:val="none" w:sz="0" w:space="0" w:color="auto"/>
        <w:bottom w:val="none" w:sz="0" w:space="0" w:color="auto"/>
        <w:right w:val="none" w:sz="0" w:space="0" w:color="auto"/>
      </w:divBdr>
    </w:div>
    <w:div w:id="1030494039">
      <w:bodyDiv w:val="1"/>
      <w:marLeft w:val="0"/>
      <w:marRight w:val="0"/>
      <w:marTop w:val="0"/>
      <w:marBottom w:val="0"/>
      <w:divBdr>
        <w:top w:val="none" w:sz="0" w:space="0" w:color="auto"/>
        <w:left w:val="none" w:sz="0" w:space="0" w:color="auto"/>
        <w:bottom w:val="none" w:sz="0" w:space="0" w:color="auto"/>
        <w:right w:val="none" w:sz="0" w:space="0" w:color="auto"/>
      </w:divBdr>
    </w:div>
    <w:div w:id="1054700144">
      <w:bodyDiv w:val="1"/>
      <w:marLeft w:val="0"/>
      <w:marRight w:val="0"/>
      <w:marTop w:val="0"/>
      <w:marBottom w:val="0"/>
      <w:divBdr>
        <w:top w:val="none" w:sz="0" w:space="0" w:color="auto"/>
        <w:left w:val="none" w:sz="0" w:space="0" w:color="auto"/>
        <w:bottom w:val="none" w:sz="0" w:space="0" w:color="auto"/>
        <w:right w:val="none" w:sz="0" w:space="0" w:color="auto"/>
      </w:divBdr>
    </w:div>
    <w:div w:id="1094940894">
      <w:bodyDiv w:val="1"/>
      <w:marLeft w:val="0"/>
      <w:marRight w:val="0"/>
      <w:marTop w:val="0"/>
      <w:marBottom w:val="0"/>
      <w:divBdr>
        <w:top w:val="none" w:sz="0" w:space="0" w:color="auto"/>
        <w:left w:val="none" w:sz="0" w:space="0" w:color="auto"/>
        <w:bottom w:val="none" w:sz="0" w:space="0" w:color="auto"/>
        <w:right w:val="none" w:sz="0" w:space="0" w:color="auto"/>
      </w:divBdr>
    </w:div>
    <w:div w:id="1123962509">
      <w:bodyDiv w:val="1"/>
      <w:marLeft w:val="0"/>
      <w:marRight w:val="0"/>
      <w:marTop w:val="0"/>
      <w:marBottom w:val="0"/>
      <w:divBdr>
        <w:top w:val="none" w:sz="0" w:space="0" w:color="auto"/>
        <w:left w:val="none" w:sz="0" w:space="0" w:color="auto"/>
        <w:bottom w:val="none" w:sz="0" w:space="0" w:color="auto"/>
        <w:right w:val="none" w:sz="0" w:space="0" w:color="auto"/>
      </w:divBdr>
    </w:div>
    <w:div w:id="1135610874">
      <w:bodyDiv w:val="1"/>
      <w:marLeft w:val="0"/>
      <w:marRight w:val="0"/>
      <w:marTop w:val="0"/>
      <w:marBottom w:val="0"/>
      <w:divBdr>
        <w:top w:val="none" w:sz="0" w:space="0" w:color="auto"/>
        <w:left w:val="none" w:sz="0" w:space="0" w:color="auto"/>
        <w:bottom w:val="none" w:sz="0" w:space="0" w:color="auto"/>
        <w:right w:val="none" w:sz="0" w:space="0" w:color="auto"/>
      </w:divBdr>
    </w:div>
    <w:div w:id="1137334996">
      <w:bodyDiv w:val="1"/>
      <w:marLeft w:val="0"/>
      <w:marRight w:val="0"/>
      <w:marTop w:val="0"/>
      <w:marBottom w:val="0"/>
      <w:divBdr>
        <w:top w:val="none" w:sz="0" w:space="0" w:color="auto"/>
        <w:left w:val="none" w:sz="0" w:space="0" w:color="auto"/>
        <w:bottom w:val="none" w:sz="0" w:space="0" w:color="auto"/>
        <w:right w:val="none" w:sz="0" w:space="0" w:color="auto"/>
      </w:divBdr>
    </w:div>
    <w:div w:id="1168447127">
      <w:bodyDiv w:val="1"/>
      <w:marLeft w:val="0"/>
      <w:marRight w:val="0"/>
      <w:marTop w:val="0"/>
      <w:marBottom w:val="0"/>
      <w:divBdr>
        <w:top w:val="none" w:sz="0" w:space="0" w:color="auto"/>
        <w:left w:val="none" w:sz="0" w:space="0" w:color="auto"/>
        <w:bottom w:val="none" w:sz="0" w:space="0" w:color="auto"/>
        <w:right w:val="none" w:sz="0" w:space="0" w:color="auto"/>
      </w:divBdr>
    </w:div>
    <w:div w:id="1169907532">
      <w:bodyDiv w:val="1"/>
      <w:marLeft w:val="0"/>
      <w:marRight w:val="0"/>
      <w:marTop w:val="0"/>
      <w:marBottom w:val="0"/>
      <w:divBdr>
        <w:top w:val="none" w:sz="0" w:space="0" w:color="auto"/>
        <w:left w:val="none" w:sz="0" w:space="0" w:color="auto"/>
        <w:bottom w:val="none" w:sz="0" w:space="0" w:color="auto"/>
        <w:right w:val="none" w:sz="0" w:space="0" w:color="auto"/>
      </w:divBdr>
    </w:div>
    <w:div w:id="1182742865">
      <w:bodyDiv w:val="1"/>
      <w:marLeft w:val="0"/>
      <w:marRight w:val="0"/>
      <w:marTop w:val="0"/>
      <w:marBottom w:val="0"/>
      <w:divBdr>
        <w:top w:val="none" w:sz="0" w:space="0" w:color="auto"/>
        <w:left w:val="none" w:sz="0" w:space="0" w:color="auto"/>
        <w:bottom w:val="none" w:sz="0" w:space="0" w:color="auto"/>
        <w:right w:val="none" w:sz="0" w:space="0" w:color="auto"/>
      </w:divBdr>
    </w:div>
    <w:div w:id="1210874328">
      <w:bodyDiv w:val="1"/>
      <w:marLeft w:val="0"/>
      <w:marRight w:val="0"/>
      <w:marTop w:val="0"/>
      <w:marBottom w:val="0"/>
      <w:divBdr>
        <w:top w:val="none" w:sz="0" w:space="0" w:color="auto"/>
        <w:left w:val="none" w:sz="0" w:space="0" w:color="auto"/>
        <w:bottom w:val="none" w:sz="0" w:space="0" w:color="auto"/>
        <w:right w:val="none" w:sz="0" w:space="0" w:color="auto"/>
      </w:divBdr>
    </w:div>
    <w:div w:id="1220902539">
      <w:bodyDiv w:val="1"/>
      <w:marLeft w:val="0"/>
      <w:marRight w:val="0"/>
      <w:marTop w:val="0"/>
      <w:marBottom w:val="0"/>
      <w:divBdr>
        <w:top w:val="none" w:sz="0" w:space="0" w:color="auto"/>
        <w:left w:val="none" w:sz="0" w:space="0" w:color="auto"/>
        <w:bottom w:val="none" w:sz="0" w:space="0" w:color="auto"/>
        <w:right w:val="none" w:sz="0" w:space="0" w:color="auto"/>
      </w:divBdr>
    </w:div>
    <w:div w:id="1224295976">
      <w:bodyDiv w:val="1"/>
      <w:marLeft w:val="0"/>
      <w:marRight w:val="0"/>
      <w:marTop w:val="0"/>
      <w:marBottom w:val="0"/>
      <w:divBdr>
        <w:top w:val="none" w:sz="0" w:space="0" w:color="auto"/>
        <w:left w:val="none" w:sz="0" w:space="0" w:color="auto"/>
        <w:bottom w:val="none" w:sz="0" w:space="0" w:color="auto"/>
        <w:right w:val="none" w:sz="0" w:space="0" w:color="auto"/>
      </w:divBdr>
    </w:div>
    <w:div w:id="1226993830">
      <w:bodyDiv w:val="1"/>
      <w:marLeft w:val="0"/>
      <w:marRight w:val="0"/>
      <w:marTop w:val="0"/>
      <w:marBottom w:val="0"/>
      <w:divBdr>
        <w:top w:val="none" w:sz="0" w:space="0" w:color="auto"/>
        <w:left w:val="none" w:sz="0" w:space="0" w:color="auto"/>
        <w:bottom w:val="none" w:sz="0" w:space="0" w:color="auto"/>
        <w:right w:val="none" w:sz="0" w:space="0" w:color="auto"/>
      </w:divBdr>
    </w:div>
    <w:div w:id="1227379903">
      <w:bodyDiv w:val="1"/>
      <w:marLeft w:val="0"/>
      <w:marRight w:val="0"/>
      <w:marTop w:val="0"/>
      <w:marBottom w:val="0"/>
      <w:divBdr>
        <w:top w:val="none" w:sz="0" w:space="0" w:color="auto"/>
        <w:left w:val="none" w:sz="0" w:space="0" w:color="auto"/>
        <w:bottom w:val="none" w:sz="0" w:space="0" w:color="auto"/>
        <w:right w:val="none" w:sz="0" w:space="0" w:color="auto"/>
      </w:divBdr>
      <w:divsChild>
        <w:div w:id="749888200">
          <w:marLeft w:val="0"/>
          <w:marRight w:val="0"/>
          <w:marTop w:val="0"/>
          <w:marBottom w:val="0"/>
          <w:divBdr>
            <w:top w:val="none" w:sz="0" w:space="0" w:color="auto"/>
            <w:left w:val="none" w:sz="0" w:space="0" w:color="auto"/>
            <w:bottom w:val="none" w:sz="0" w:space="0" w:color="auto"/>
            <w:right w:val="none" w:sz="0" w:space="0" w:color="auto"/>
          </w:divBdr>
          <w:divsChild>
            <w:div w:id="1667977700">
              <w:marLeft w:val="0"/>
              <w:marRight w:val="0"/>
              <w:marTop w:val="0"/>
              <w:marBottom w:val="0"/>
              <w:divBdr>
                <w:top w:val="none" w:sz="0" w:space="0" w:color="auto"/>
                <w:left w:val="none" w:sz="0" w:space="0" w:color="auto"/>
                <w:bottom w:val="none" w:sz="0" w:space="0" w:color="auto"/>
                <w:right w:val="none" w:sz="0" w:space="0" w:color="auto"/>
              </w:divBdr>
              <w:divsChild>
                <w:div w:id="563101356">
                  <w:marLeft w:val="0"/>
                  <w:marRight w:val="0"/>
                  <w:marTop w:val="0"/>
                  <w:marBottom w:val="0"/>
                  <w:divBdr>
                    <w:top w:val="none" w:sz="0" w:space="0" w:color="auto"/>
                    <w:left w:val="none" w:sz="0" w:space="0" w:color="auto"/>
                    <w:bottom w:val="none" w:sz="0" w:space="0" w:color="auto"/>
                    <w:right w:val="none" w:sz="0" w:space="0" w:color="auto"/>
                  </w:divBdr>
                  <w:divsChild>
                    <w:div w:id="1750272737">
                      <w:marLeft w:val="0"/>
                      <w:marRight w:val="0"/>
                      <w:marTop w:val="0"/>
                      <w:marBottom w:val="0"/>
                      <w:divBdr>
                        <w:top w:val="none" w:sz="0" w:space="0" w:color="auto"/>
                        <w:left w:val="none" w:sz="0" w:space="0" w:color="auto"/>
                        <w:bottom w:val="none" w:sz="0" w:space="0" w:color="auto"/>
                        <w:right w:val="none" w:sz="0" w:space="0" w:color="auto"/>
                      </w:divBdr>
                      <w:divsChild>
                        <w:div w:id="251664799">
                          <w:marLeft w:val="0"/>
                          <w:marRight w:val="0"/>
                          <w:marTop w:val="0"/>
                          <w:marBottom w:val="0"/>
                          <w:divBdr>
                            <w:top w:val="none" w:sz="0" w:space="0" w:color="auto"/>
                            <w:left w:val="none" w:sz="0" w:space="0" w:color="auto"/>
                            <w:bottom w:val="none" w:sz="0" w:space="0" w:color="auto"/>
                            <w:right w:val="none" w:sz="0" w:space="0" w:color="auto"/>
                          </w:divBdr>
                          <w:divsChild>
                            <w:div w:id="973413648">
                              <w:marLeft w:val="0"/>
                              <w:marRight w:val="0"/>
                              <w:marTop w:val="0"/>
                              <w:marBottom w:val="0"/>
                              <w:divBdr>
                                <w:top w:val="none" w:sz="0" w:space="0" w:color="auto"/>
                                <w:left w:val="none" w:sz="0" w:space="0" w:color="auto"/>
                                <w:bottom w:val="none" w:sz="0" w:space="0" w:color="auto"/>
                                <w:right w:val="none" w:sz="0" w:space="0" w:color="auto"/>
                              </w:divBdr>
                              <w:divsChild>
                                <w:div w:id="93525192">
                                  <w:marLeft w:val="0"/>
                                  <w:marRight w:val="0"/>
                                  <w:marTop w:val="0"/>
                                  <w:marBottom w:val="0"/>
                                  <w:divBdr>
                                    <w:top w:val="none" w:sz="0" w:space="0" w:color="auto"/>
                                    <w:left w:val="none" w:sz="0" w:space="0" w:color="auto"/>
                                    <w:bottom w:val="none" w:sz="0" w:space="0" w:color="auto"/>
                                    <w:right w:val="none" w:sz="0" w:space="0" w:color="auto"/>
                                  </w:divBdr>
                                  <w:divsChild>
                                    <w:div w:id="8004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452427">
                      <w:marLeft w:val="0"/>
                      <w:marRight w:val="0"/>
                      <w:marTop w:val="0"/>
                      <w:marBottom w:val="0"/>
                      <w:divBdr>
                        <w:top w:val="none" w:sz="0" w:space="0" w:color="auto"/>
                        <w:left w:val="none" w:sz="0" w:space="0" w:color="auto"/>
                        <w:bottom w:val="none" w:sz="0" w:space="0" w:color="auto"/>
                        <w:right w:val="none" w:sz="0" w:space="0" w:color="auto"/>
                      </w:divBdr>
                      <w:divsChild>
                        <w:div w:id="16774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568820">
      <w:bodyDiv w:val="1"/>
      <w:marLeft w:val="0"/>
      <w:marRight w:val="0"/>
      <w:marTop w:val="0"/>
      <w:marBottom w:val="0"/>
      <w:divBdr>
        <w:top w:val="none" w:sz="0" w:space="0" w:color="auto"/>
        <w:left w:val="none" w:sz="0" w:space="0" w:color="auto"/>
        <w:bottom w:val="none" w:sz="0" w:space="0" w:color="auto"/>
        <w:right w:val="none" w:sz="0" w:space="0" w:color="auto"/>
      </w:divBdr>
    </w:div>
    <w:div w:id="1253901957">
      <w:bodyDiv w:val="1"/>
      <w:marLeft w:val="0"/>
      <w:marRight w:val="0"/>
      <w:marTop w:val="0"/>
      <w:marBottom w:val="0"/>
      <w:divBdr>
        <w:top w:val="none" w:sz="0" w:space="0" w:color="auto"/>
        <w:left w:val="none" w:sz="0" w:space="0" w:color="auto"/>
        <w:bottom w:val="none" w:sz="0" w:space="0" w:color="auto"/>
        <w:right w:val="none" w:sz="0" w:space="0" w:color="auto"/>
      </w:divBdr>
    </w:div>
    <w:div w:id="1272905941">
      <w:bodyDiv w:val="1"/>
      <w:marLeft w:val="0"/>
      <w:marRight w:val="0"/>
      <w:marTop w:val="0"/>
      <w:marBottom w:val="0"/>
      <w:divBdr>
        <w:top w:val="none" w:sz="0" w:space="0" w:color="auto"/>
        <w:left w:val="none" w:sz="0" w:space="0" w:color="auto"/>
        <w:bottom w:val="none" w:sz="0" w:space="0" w:color="auto"/>
        <w:right w:val="none" w:sz="0" w:space="0" w:color="auto"/>
      </w:divBdr>
    </w:div>
    <w:div w:id="1304429645">
      <w:bodyDiv w:val="1"/>
      <w:marLeft w:val="0"/>
      <w:marRight w:val="0"/>
      <w:marTop w:val="0"/>
      <w:marBottom w:val="0"/>
      <w:divBdr>
        <w:top w:val="none" w:sz="0" w:space="0" w:color="auto"/>
        <w:left w:val="none" w:sz="0" w:space="0" w:color="auto"/>
        <w:bottom w:val="none" w:sz="0" w:space="0" w:color="auto"/>
        <w:right w:val="none" w:sz="0" w:space="0" w:color="auto"/>
      </w:divBdr>
    </w:div>
    <w:div w:id="1311250214">
      <w:bodyDiv w:val="1"/>
      <w:marLeft w:val="0"/>
      <w:marRight w:val="0"/>
      <w:marTop w:val="0"/>
      <w:marBottom w:val="0"/>
      <w:divBdr>
        <w:top w:val="none" w:sz="0" w:space="0" w:color="auto"/>
        <w:left w:val="none" w:sz="0" w:space="0" w:color="auto"/>
        <w:bottom w:val="none" w:sz="0" w:space="0" w:color="auto"/>
        <w:right w:val="none" w:sz="0" w:space="0" w:color="auto"/>
      </w:divBdr>
    </w:div>
    <w:div w:id="1311399817">
      <w:bodyDiv w:val="1"/>
      <w:marLeft w:val="0"/>
      <w:marRight w:val="0"/>
      <w:marTop w:val="0"/>
      <w:marBottom w:val="0"/>
      <w:divBdr>
        <w:top w:val="none" w:sz="0" w:space="0" w:color="auto"/>
        <w:left w:val="none" w:sz="0" w:space="0" w:color="auto"/>
        <w:bottom w:val="none" w:sz="0" w:space="0" w:color="auto"/>
        <w:right w:val="none" w:sz="0" w:space="0" w:color="auto"/>
      </w:divBdr>
    </w:div>
    <w:div w:id="1335693730">
      <w:bodyDiv w:val="1"/>
      <w:marLeft w:val="0"/>
      <w:marRight w:val="0"/>
      <w:marTop w:val="0"/>
      <w:marBottom w:val="0"/>
      <w:divBdr>
        <w:top w:val="none" w:sz="0" w:space="0" w:color="auto"/>
        <w:left w:val="none" w:sz="0" w:space="0" w:color="auto"/>
        <w:bottom w:val="none" w:sz="0" w:space="0" w:color="auto"/>
        <w:right w:val="none" w:sz="0" w:space="0" w:color="auto"/>
      </w:divBdr>
    </w:div>
    <w:div w:id="1369063407">
      <w:bodyDiv w:val="1"/>
      <w:marLeft w:val="0"/>
      <w:marRight w:val="0"/>
      <w:marTop w:val="0"/>
      <w:marBottom w:val="0"/>
      <w:divBdr>
        <w:top w:val="none" w:sz="0" w:space="0" w:color="auto"/>
        <w:left w:val="none" w:sz="0" w:space="0" w:color="auto"/>
        <w:bottom w:val="none" w:sz="0" w:space="0" w:color="auto"/>
        <w:right w:val="none" w:sz="0" w:space="0" w:color="auto"/>
      </w:divBdr>
    </w:div>
    <w:div w:id="1389065936">
      <w:bodyDiv w:val="1"/>
      <w:marLeft w:val="0"/>
      <w:marRight w:val="0"/>
      <w:marTop w:val="0"/>
      <w:marBottom w:val="0"/>
      <w:divBdr>
        <w:top w:val="none" w:sz="0" w:space="0" w:color="auto"/>
        <w:left w:val="none" w:sz="0" w:space="0" w:color="auto"/>
        <w:bottom w:val="none" w:sz="0" w:space="0" w:color="auto"/>
        <w:right w:val="none" w:sz="0" w:space="0" w:color="auto"/>
      </w:divBdr>
    </w:div>
    <w:div w:id="1406882181">
      <w:bodyDiv w:val="1"/>
      <w:marLeft w:val="0"/>
      <w:marRight w:val="0"/>
      <w:marTop w:val="0"/>
      <w:marBottom w:val="0"/>
      <w:divBdr>
        <w:top w:val="none" w:sz="0" w:space="0" w:color="auto"/>
        <w:left w:val="none" w:sz="0" w:space="0" w:color="auto"/>
        <w:bottom w:val="none" w:sz="0" w:space="0" w:color="auto"/>
        <w:right w:val="none" w:sz="0" w:space="0" w:color="auto"/>
      </w:divBdr>
    </w:div>
    <w:div w:id="1407726945">
      <w:bodyDiv w:val="1"/>
      <w:marLeft w:val="0"/>
      <w:marRight w:val="0"/>
      <w:marTop w:val="0"/>
      <w:marBottom w:val="0"/>
      <w:divBdr>
        <w:top w:val="none" w:sz="0" w:space="0" w:color="auto"/>
        <w:left w:val="none" w:sz="0" w:space="0" w:color="auto"/>
        <w:bottom w:val="none" w:sz="0" w:space="0" w:color="auto"/>
        <w:right w:val="none" w:sz="0" w:space="0" w:color="auto"/>
      </w:divBdr>
    </w:div>
    <w:div w:id="1418090644">
      <w:bodyDiv w:val="1"/>
      <w:marLeft w:val="0"/>
      <w:marRight w:val="0"/>
      <w:marTop w:val="0"/>
      <w:marBottom w:val="0"/>
      <w:divBdr>
        <w:top w:val="none" w:sz="0" w:space="0" w:color="auto"/>
        <w:left w:val="none" w:sz="0" w:space="0" w:color="auto"/>
        <w:bottom w:val="none" w:sz="0" w:space="0" w:color="auto"/>
        <w:right w:val="none" w:sz="0" w:space="0" w:color="auto"/>
      </w:divBdr>
    </w:div>
    <w:div w:id="1418091484">
      <w:bodyDiv w:val="1"/>
      <w:marLeft w:val="0"/>
      <w:marRight w:val="0"/>
      <w:marTop w:val="0"/>
      <w:marBottom w:val="0"/>
      <w:divBdr>
        <w:top w:val="none" w:sz="0" w:space="0" w:color="auto"/>
        <w:left w:val="none" w:sz="0" w:space="0" w:color="auto"/>
        <w:bottom w:val="none" w:sz="0" w:space="0" w:color="auto"/>
        <w:right w:val="none" w:sz="0" w:space="0" w:color="auto"/>
      </w:divBdr>
    </w:div>
    <w:div w:id="1475638759">
      <w:bodyDiv w:val="1"/>
      <w:marLeft w:val="0"/>
      <w:marRight w:val="0"/>
      <w:marTop w:val="0"/>
      <w:marBottom w:val="0"/>
      <w:divBdr>
        <w:top w:val="none" w:sz="0" w:space="0" w:color="auto"/>
        <w:left w:val="none" w:sz="0" w:space="0" w:color="auto"/>
        <w:bottom w:val="none" w:sz="0" w:space="0" w:color="auto"/>
        <w:right w:val="none" w:sz="0" w:space="0" w:color="auto"/>
      </w:divBdr>
    </w:div>
    <w:div w:id="1479999996">
      <w:bodyDiv w:val="1"/>
      <w:marLeft w:val="0"/>
      <w:marRight w:val="0"/>
      <w:marTop w:val="0"/>
      <w:marBottom w:val="0"/>
      <w:divBdr>
        <w:top w:val="none" w:sz="0" w:space="0" w:color="auto"/>
        <w:left w:val="none" w:sz="0" w:space="0" w:color="auto"/>
        <w:bottom w:val="none" w:sz="0" w:space="0" w:color="auto"/>
        <w:right w:val="none" w:sz="0" w:space="0" w:color="auto"/>
      </w:divBdr>
      <w:divsChild>
        <w:div w:id="660306161">
          <w:marLeft w:val="0"/>
          <w:marRight w:val="0"/>
          <w:marTop w:val="0"/>
          <w:marBottom w:val="0"/>
          <w:divBdr>
            <w:top w:val="none" w:sz="0" w:space="0" w:color="auto"/>
            <w:left w:val="none" w:sz="0" w:space="0" w:color="auto"/>
            <w:bottom w:val="none" w:sz="0" w:space="0" w:color="auto"/>
            <w:right w:val="none" w:sz="0" w:space="0" w:color="auto"/>
          </w:divBdr>
          <w:divsChild>
            <w:div w:id="1627849249">
              <w:marLeft w:val="0"/>
              <w:marRight w:val="0"/>
              <w:marTop w:val="0"/>
              <w:marBottom w:val="0"/>
              <w:divBdr>
                <w:top w:val="none" w:sz="0" w:space="0" w:color="auto"/>
                <w:left w:val="none" w:sz="0" w:space="0" w:color="auto"/>
                <w:bottom w:val="none" w:sz="0" w:space="0" w:color="auto"/>
                <w:right w:val="none" w:sz="0" w:space="0" w:color="auto"/>
              </w:divBdr>
              <w:divsChild>
                <w:div w:id="827281710">
                  <w:marLeft w:val="0"/>
                  <w:marRight w:val="0"/>
                  <w:marTop w:val="0"/>
                  <w:marBottom w:val="0"/>
                  <w:divBdr>
                    <w:top w:val="none" w:sz="0" w:space="0" w:color="auto"/>
                    <w:left w:val="none" w:sz="0" w:space="0" w:color="auto"/>
                    <w:bottom w:val="none" w:sz="0" w:space="0" w:color="auto"/>
                    <w:right w:val="none" w:sz="0" w:space="0" w:color="auto"/>
                  </w:divBdr>
                  <w:divsChild>
                    <w:div w:id="95447948">
                      <w:marLeft w:val="0"/>
                      <w:marRight w:val="0"/>
                      <w:marTop w:val="0"/>
                      <w:marBottom w:val="0"/>
                      <w:divBdr>
                        <w:top w:val="none" w:sz="0" w:space="0" w:color="auto"/>
                        <w:left w:val="none" w:sz="0" w:space="0" w:color="auto"/>
                        <w:bottom w:val="none" w:sz="0" w:space="0" w:color="auto"/>
                        <w:right w:val="none" w:sz="0" w:space="0" w:color="auto"/>
                      </w:divBdr>
                      <w:divsChild>
                        <w:div w:id="1105462366">
                          <w:marLeft w:val="0"/>
                          <w:marRight w:val="0"/>
                          <w:marTop w:val="0"/>
                          <w:marBottom w:val="0"/>
                          <w:divBdr>
                            <w:top w:val="none" w:sz="0" w:space="0" w:color="auto"/>
                            <w:left w:val="none" w:sz="0" w:space="0" w:color="auto"/>
                            <w:bottom w:val="none" w:sz="0" w:space="0" w:color="auto"/>
                            <w:right w:val="none" w:sz="0" w:space="0" w:color="auto"/>
                          </w:divBdr>
                          <w:divsChild>
                            <w:div w:id="1773428928">
                              <w:marLeft w:val="0"/>
                              <w:marRight w:val="0"/>
                              <w:marTop w:val="0"/>
                              <w:marBottom w:val="0"/>
                              <w:divBdr>
                                <w:top w:val="none" w:sz="0" w:space="0" w:color="auto"/>
                                <w:left w:val="none" w:sz="0" w:space="0" w:color="auto"/>
                                <w:bottom w:val="none" w:sz="0" w:space="0" w:color="auto"/>
                                <w:right w:val="none" w:sz="0" w:space="0" w:color="auto"/>
                              </w:divBdr>
                              <w:divsChild>
                                <w:div w:id="186918090">
                                  <w:marLeft w:val="0"/>
                                  <w:marRight w:val="0"/>
                                  <w:marTop w:val="0"/>
                                  <w:marBottom w:val="0"/>
                                  <w:divBdr>
                                    <w:top w:val="none" w:sz="0" w:space="0" w:color="auto"/>
                                    <w:left w:val="none" w:sz="0" w:space="0" w:color="auto"/>
                                    <w:bottom w:val="none" w:sz="0" w:space="0" w:color="auto"/>
                                    <w:right w:val="none" w:sz="0" w:space="0" w:color="auto"/>
                                  </w:divBdr>
                                  <w:divsChild>
                                    <w:div w:id="165040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3468">
                      <w:marLeft w:val="0"/>
                      <w:marRight w:val="0"/>
                      <w:marTop w:val="0"/>
                      <w:marBottom w:val="0"/>
                      <w:divBdr>
                        <w:top w:val="none" w:sz="0" w:space="0" w:color="auto"/>
                        <w:left w:val="none" w:sz="0" w:space="0" w:color="auto"/>
                        <w:bottom w:val="none" w:sz="0" w:space="0" w:color="auto"/>
                        <w:right w:val="none" w:sz="0" w:space="0" w:color="auto"/>
                      </w:divBdr>
                      <w:divsChild>
                        <w:div w:id="20721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70423">
      <w:bodyDiv w:val="1"/>
      <w:marLeft w:val="0"/>
      <w:marRight w:val="0"/>
      <w:marTop w:val="0"/>
      <w:marBottom w:val="0"/>
      <w:divBdr>
        <w:top w:val="none" w:sz="0" w:space="0" w:color="auto"/>
        <w:left w:val="none" w:sz="0" w:space="0" w:color="auto"/>
        <w:bottom w:val="none" w:sz="0" w:space="0" w:color="auto"/>
        <w:right w:val="none" w:sz="0" w:space="0" w:color="auto"/>
      </w:divBdr>
    </w:div>
    <w:div w:id="1505709859">
      <w:bodyDiv w:val="1"/>
      <w:marLeft w:val="0"/>
      <w:marRight w:val="0"/>
      <w:marTop w:val="0"/>
      <w:marBottom w:val="0"/>
      <w:divBdr>
        <w:top w:val="none" w:sz="0" w:space="0" w:color="auto"/>
        <w:left w:val="none" w:sz="0" w:space="0" w:color="auto"/>
        <w:bottom w:val="none" w:sz="0" w:space="0" w:color="auto"/>
        <w:right w:val="none" w:sz="0" w:space="0" w:color="auto"/>
      </w:divBdr>
    </w:div>
    <w:div w:id="1538666816">
      <w:bodyDiv w:val="1"/>
      <w:marLeft w:val="0"/>
      <w:marRight w:val="0"/>
      <w:marTop w:val="0"/>
      <w:marBottom w:val="0"/>
      <w:divBdr>
        <w:top w:val="none" w:sz="0" w:space="0" w:color="auto"/>
        <w:left w:val="none" w:sz="0" w:space="0" w:color="auto"/>
        <w:bottom w:val="none" w:sz="0" w:space="0" w:color="auto"/>
        <w:right w:val="none" w:sz="0" w:space="0" w:color="auto"/>
      </w:divBdr>
    </w:div>
    <w:div w:id="1550336589">
      <w:bodyDiv w:val="1"/>
      <w:marLeft w:val="0"/>
      <w:marRight w:val="0"/>
      <w:marTop w:val="0"/>
      <w:marBottom w:val="0"/>
      <w:divBdr>
        <w:top w:val="none" w:sz="0" w:space="0" w:color="auto"/>
        <w:left w:val="none" w:sz="0" w:space="0" w:color="auto"/>
        <w:bottom w:val="none" w:sz="0" w:space="0" w:color="auto"/>
        <w:right w:val="none" w:sz="0" w:space="0" w:color="auto"/>
      </w:divBdr>
    </w:div>
    <w:div w:id="1551915999">
      <w:bodyDiv w:val="1"/>
      <w:marLeft w:val="0"/>
      <w:marRight w:val="0"/>
      <w:marTop w:val="0"/>
      <w:marBottom w:val="0"/>
      <w:divBdr>
        <w:top w:val="none" w:sz="0" w:space="0" w:color="auto"/>
        <w:left w:val="none" w:sz="0" w:space="0" w:color="auto"/>
        <w:bottom w:val="none" w:sz="0" w:space="0" w:color="auto"/>
        <w:right w:val="none" w:sz="0" w:space="0" w:color="auto"/>
      </w:divBdr>
    </w:div>
    <w:div w:id="1574507867">
      <w:bodyDiv w:val="1"/>
      <w:marLeft w:val="0"/>
      <w:marRight w:val="0"/>
      <w:marTop w:val="0"/>
      <w:marBottom w:val="0"/>
      <w:divBdr>
        <w:top w:val="none" w:sz="0" w:space="0" w:color="auto"/>
        <w:left w:val="none" w:sz="0" w:space="0" w:color="auto"/>
        <w:bottom w:val="none" w:sz="0" w:space="0" w:color="auto"/>
        <w:right w:val="none" w:sz="0" w:space="0" w:color="auto"/>
      </w:divBdr>
    </w:div>
    <w:div w:id="1578439095">
      <w:bodyDiv w:val="1"/>
      <w:marLeft w:val="0"/>
      <w:marRight w:val="0"/>
      <w:marTop w:val="0"/>
      <w:marBottom w:val="0"/>
      <w:divBdr>
        <w:top w:val="none" w:sz="0" w:space="0" w:color="auto"/>
        <w:left w:val="none" w:sz="0" w:space="0" w:color="auto"/>
        <w:bottom w:val="none" w:sz="0" w:space="0" w:color="auto"/>
        <w:right w:val="none" w:sz="0" w:space="0" w:color="auto"/>
      </w:divBdr>
    </w:div>
    <w:div w:id="1586261115">
      <w:bodyDiv w:val="1"/>
      <w:marLeft w:val="0"/>
      <w:marRight w:val="0"/>
      <w:marTop w:val="0"/>
      <w:marBottom w:val="0"/>
      <w:divBdr>
        <w:top w:val="none" w:sz="0" w:space="0" w:color="auto"/>
        <w:left w:val="none" w:sz="0" w:space="0" w:color="auto"/>
        <w:bottom w:val="none" w:sz="0" w:space="0" w:color="auto"/>
        <w:right w:val="none" w:sz="0" w:space="0" w:color="auto"/>
      </w:divBdr>
    </w:div>
    <w:div w:id="1600064485">
      <w:bodyDiv w:val="1"/>
      <w:marLeft w:val="0"/>
      <w:marRight w:val="0"/>
      <w:marTop w:val="0"/>
      <w:marBottom w:val="0"/>
      <w:divBdr>
        <w:top w:val="none" w:sz="0" w:space="0" w:color="auto"/>
        <w:left w:val="none" w:sz="0" w:space="0" w:color="auto"/>
        <w:bottom w:val="none" w:sz="0" w:space="0" w:color="auto"/>
        <w:right w:val="none" w:sz="0" w:space="0" w:color="auto"/>
      </w:divBdr>
    </w:div>
    <w:div w:id="1619994893">
      <w:bodyDiv w:val="1"/>
      <w:marLeft w:val="0"/>
      <w:marRight w:val="0"/>
      <w:marTop w:val="0"/>
      <w:marBottom w:val="0"/>
      <w:divBdr>
        <w:top w:val="none" w:sz="0" w:space="0" w:color="auto"/>
        <w:left w:val="none" w:sz="0" w:space="0" w:color="auto"/>
        <w:bottom w:val="none" w:sz="0" w:space="0" w:color="auto"/>
        <w:right w:val="none" w:sz="0" w:space="0" w:color="auto"/>
      </w:divBdr>
    </w:div>
    <w:div w:id="1640451313">
      <w:bodyDiv w:val="1"/>
      <w:marLeft w:val="0"/>
      <w:marRight w:val="0"/>
      <w:marTop w:val="0"/>
      <w:marBottom w:val="0"/>
      <w:divBdr>
        <w:top w:val="none" w:sz="0" w:space="0" w:color="auto"/>
        <w:left w:val="none" w:sz="0" w:space="0" w:color="auto"/>
        <w:bottom w:val="none" w:sz="0" w:space="0" w:color="auto"/>
        <w:right w:val="none" w:sz="0" w:space="0" w:color="auto"/>
      </w:divBdr>
    </w:div>
    <w:div w:id="1648777422">
      <w:bodyDiv w:val="1"/>
      <w:marLeft w:val="0"/>
      <w:marRight w:val="0"/>
      <w:marTop w:val="0"/>
      <w:marBottom w:val="0"/>
      <w:divBdr>
        <w:top w:val="none" w:sz="0" w:space="0" w:color="auto"/>
        <w:left w:val="none" w:sz="0" w:space="0" w:color="auto"/>
        <w:bottom w:val="none" w:sz="0" w:space="0" w:color="auto"/>
        <w:right w:val="none" w:sz="0" w:space="0" w:color="auto"/>
      </w:divBdr>
    </w:div>
    <w:div w:id="1660310129">
      <w:bodyDiv w:val="1"/>
      <w:marLeft w:val="0"/>
      <w:marRight w:val="0"/>
      <w:marTop w:val="0"/>
      <w:marBottom w:val="0"/>
      <w:divBdr>
        <w:top w:val="none" w:sz="0" w:space="0" w:color="auto"/>
        <w:left w:val="none" w:sz="0" w:space="0" w:color="auto"/>
        <w:bottom w:val="none" w:sz="0" w:space="0" w:color="auto"/>
        <w:right w:val="none" w:sz="0" w:space="0" w:color="auto"/>
      </w:divBdr>
    </w:div>
    <w:div w:id="1670521632">
      <w:bodyDiv w:val="1"/>
      <w:marLeft w:val="0"/>
      <w:marRight w:val="0"/>
      <w:marTop w:val="0"/>
      <w:marBottom w:val="0"/>
      <w:divBdr>
        <w:top w:val="none" w:sz="0" w:space="0" w:color="auto"/>
        <w:left w:val="none" w:sz="0" w:space="0" w:color="auto"/>
        <w:bottom w:val="none" w:sz="0" w:space="0" w:color="auto"/>
        <w:right w:val="none" w:sz="0" w:space="0" w:color="auto"/>
      </w:divBdr>
    </w:div>
    <w:div w:id="1685597519">
      <w:bodyDiv w:val="1"/>
      <w:marLeft w:val="0"/>
      <w:marRight w:val="0"/>
      <w:marTop w:val="0"/>
      <w:marBottom w:val="0"/>
      <w:divBdr>
        <w:top w:val="none" w:sz="0" w:space="0" w:color="auto"/>
        <w:left w:val="none" w:sz="0" w:space="0" w:color="auto"/>
        <w:bottom w:val="none" w:sz="0" w:space="0" w:color="auto"/>
        <w:right w:val="none" w:sz="0" w:space="0" w:color="auto"/>
      </w:divBdr>
    </w:div>
    <w:div w:id="1691224046">
      <w:bodyDiv w:val="1"/>
      <w:marLeft w:val="0"/>
      <w:marRight w:val="0"/>
      <w:marTop w:val="0"/>
      <w:marBottom w:val="0"/>
      <w:divBdr>
        <w:top w:val="none" w:sz="0" w:space="0" w:color="auto"/>
        <w:left w:val="none" w:sz="0" w:space="0" w:color="auto"/>
        <w:bottom w:val="none" w:sz="0" w:space="0" w:color="auto"/>
        <w:right w:val="none" w:sz="0" w:space="0" w:color="auto"/>
      </w:divBdr>
    </w:div>
    <w:div w:id="1704944039">
      <w:bodyDiv w:val="1"/>
      <w:marLeft w:val="0"/>
      <w:marRight w:val="0"/>
      <w:marTop w:val="0"/>
      <w:marBottom w:val="0"/>
      <w:divBdr>
        <w:top w:val="none" w:sz="0" w:space="0" w:color="auto"/>
        <w:left w:val="none" w:sz="0" w:space="0" w:color="auto"/>
        <w:bottom w:val="none" w:sz="0" w:space="0" w:color="auto"/>
        <w:right w:val="none" w:sz="0" w:space="0" w:color="auto"/>
      </w:divBdr>
    </w:div>
    <w:div w:id="1715156798">
      <w:bodyDiv w:val="1"/>
      <w:marLeft w:val="0"/>
      <w:marRight w:val="0"/>
      <w:marTop w:val="0"/>
      <w:marBottom w:val="0"/>
      <w:divBdr>
        <w:top w:val="none" w:sz="0" w:space="0" w:color="auto"/>
        <w:left w:val="none" w:sz="0" w:space="0" w:color="auto"/>
        <w:bottom w:val="none" w:sz="0" w:space="0" w:color="auto"/>
        <w:right w:val="none" w:sz="0" w:space="0" w:color="auto"/>
      </w:divBdr>
    </w:div>
    <w:div w:id="1716195896">
      <w:bodyDiv w:val="1"/>
      <w:marLeft w:val="0"/>
      <w:marRight w:val="0"/>
      <w:marTop w:val="0"/>
      <w:marBottom w:val="0"/>
      <w:divBdr>
        <w:top w:val="none" w:sz="0" w:space="0" w:color="auto"/>
        <w:left w:val="none" w:sz="0" w:space="0" w:color="auto"/>
        <w:bottom w:val="none" w:sz="0" w:space="0" w:color="auto"/>
        <w:right w:val="none" w:sz="0" w:space="0" w:color="auto"/>
      </w:divBdr>
    </w:div>
    <w:div w:id="1740443093">
      <w:bodyDiv w:val="1"/>
      <w:marLeft w:val="0"/>
      <w:marRight w:val="0"/>
      <w:marTop w:val="0"/>
      <w:marBottom w:val="0"/>
      <w:divBdr>
        <w:top w:val="none" w:sz="0" w:space="0" w:color="auto"/>
        <w:left w:val="none" w:sz="0" w:space="0" w:color="auto"/>
        <w:bottom w:val="none" w:sz="0" w:space="0" w:color="auto"/>
        <w:right w:val="none" w:sz="0" w:space="0" w:color="auto"/>
      </w:divBdr>
    </w:div>
    <w:div w:id="1778716532">
      <w:bodyDiv w:val="1"/>
      <w:marLeft w:val="0"/>
      <w:marRight w:val="0"/>
      <w:marTop w:val="0"/>
      <w:marBottom w:val="0"/>
      <w:divBdr>
        <w:top w:val="none" w:sz="0" w:space="0" w:color="auto"/>
        <w:left w:val="none" w:sz="0" w:space="0" w:color="auto"/>
        <w:bottom w:val="none" w:sz="0" w:space="0" w:color="auto"/>
        <w:right w:val="none" w:sz="0" w:space="0" w:color="auto"/>
      </w:divBdr>
    </w:div>
    <w:div w:id="1783962192">
      <w:bodyDiv w:val="1"/>
      <w:marLeft w:val="0"/>
      <w:marRight w:val="0"/>
      <w:marTop w:val="0"/>
      <w:marBottom w:val="0"/>
      <w:divBdr>
        <w:top w:val="none" w:sz="0" w:space="0" w:color="auto"/>
        <w:left w:val="none" w:sz="0" w:space="0" w:color="auto"/>
        <w:bottom w:val="none" w:sz="0" w:space="0" w:color="auto"/>
        <w:right w:val="none" w:sz="0" w:space="0" w:color="auto"/>
      </w:divBdr>
    </w:div>
    <w:div w:id="1790464881">
      <w:bodyDiv w:val="1"/>
      <w:marLeft w:val="0"/>
      <w:marRight w:val="0"/>
      <w:marTop w:val="0"/>
      <w:marBottom w:val="0"/>
      <w:divBdr>
        <w:top w:val="none" w:sz="0" w:space="0" w:color="auto"/>
        <w:left w:val="none" w:sz="0" w:space="0" w:color="auto"/>
        <w:bottom w:val="none" w:sz="0" w:space="0" w:color="auto"/>
        <w:right w:val="none" w:sz="0" w:space="0" w:color="auto"/>
      </w:divBdr>
    </w:div>
    <w:div w:id="1823304997">
      <w:bodyDiv w:val="1"/>
      <w:marLeft w:val="0"/>
      <w:marRight w:val="0"/>
      <w:marTop w:val="0"/>
      <w:marBottom w:val="0"/>
      <w:divBdr>
        <w:top w:val="none" w:sz="0" w:space="0" w:color="auto"/>
        <w:left w:val="none" w:sz="0" w:space="0" w:color="auto"/>
        <w:bottom w:val="none" w:sz="0" w:space="0" w:color="auto"/>
        <w:right w:val="none" w:sz="0" w:space="0" w:color="auto"/>
      </w:divBdr>
    </w:div>
    <w:div w:id="1843232530">
      <w:bodyDiv w:val="1"/>
      <w:marLeft w:val="0"/>
      <w:marRight w:val="0"/>
      <w:marTop w:val="0"/>
      <w:marBottom w:val="0"/>
      <w:divBdr>
        <w:top w:val="none" w:sz="0" w:space="0" w:color="auto"/>
        <w:left w:val="none" w:sz="0" w:space="0" w:color="auto"/>
        <w:bottom w:val="none" w:sz="0" w:space="0" w:color="auto"/>
        <w:right w:val="none" w:sz="0" w:space="0" w:color="auto"/>
      </w:divBdr>
    </w:div>
    <w:div w:id="1904414989">
      <w:bodyDiv w:val="1"/>
      <w:marLeft w:val="0"/>
      <w:marRight w:val="0"/>
      <w:marTop w:val="0"/>
      <w:marBottom w:val="0"/>
      <w:divBdr>
        <w:top w:val="none" w:sz="0" w:space="0" w:color="auto"/>
        <w:left w:val="none" w:sz="0" w:space="0" w:color="auto"/>
        <w:bottom w:val="none" w:sz="0" w:space="0" w:color="auto"/>
        <w:right w:val="none" w:sz="0" w:space="0" w:color="auto"/>
      </w:divBdr>
    </w:div>
    <w:div w:id="1927614064">
      <w:bodyDiv w:val="1"/>
      <w:marLeft w:val="0"/>
      <w:marRight w:val="0"/>
      <w:marTop w:val="0"/>
      <w:marBottom w:val="0"/>
      <w:divBdr>
        <w:top w:val="none" w:sz="0" w:space="0" w:color="auto"/>
        <w:left w:val="none" w:sz="0" w:space="0" w:color="auto"/>
        <w:bottom w:val="none" w:sz="0" w:space="0" w:color="auto"/>
        <w:right w:val="none" w:sz="0" w:space="0" w:color="auto"/>
      </w:divBdr>
    </w:div>
    <w:div w:id="1938324225">
      <w:bodyDiv w:val="1"/>
      <w:marLeft w:val="0"/>
      <w:marRight w:val="0"/>
      <w:marTop w:val="0"/>
      <w:marBottom w:val="0"/>
      <w:divBdr>
        <w:top w:val="none" w:sz="0" w:space="0" w:color="auto"/>
        <w:left w:val="none" w:sz="0" w:space="0" w:color="auto"/>
        <w:bottom w:val="none" w:sz="0" w:space="0" w:color="auto"/>
        <w:right w:val="none" w:sz="0" w:space="0" w:color="auto"/>
      </w:divBdr>
    </w:div>
    <w:div w:id="1946502479">
      <w:bodyDiv w:val="1"/>
      <w:marLeft w:val="0"/>
      <w:marRight w:val="0"/>
      <w:marTop w:val="0"/>
      <w:marBottom w:val="0"/>
      <w:divBdr>
        <w:top w:val="none" w:sz="0" w:space="0" w:color="auto"/>
        <w:left w:val="none" w:sz="0" w:space="0" w:color="auto"/>
        <w:bottom w:val="none" w:sz="0" w:space="0" w:color="auto"/>
        <w:right w:val="none" w:sz="0" w:space="0" w:color="auto"/>
      </w:divBdr>
    </w:div>
    <w:div w:id="1969359530">
      <w:bodyDiv w:val="1"/>
      <w:marLeft w:val="0"/>
      <w:marRight w:val="0"/>
      <w:marTop w:val="0"/>
      <w:marBottom w:val="0"/>
      <w:divBdr>
        <w:top w:val="none" w:sz="0" w:space="0" w:color="auto"/>
        <w:left w:val="none" w:sz="0" w:space="0" w:color="auto"/>
        <w:bottom w:val="none" w:sz="0" w:space="0" w:color="auto"/>
        <w:right w:val="none" w:sz="0" w:space="0" w:color="auto"/>
      </w:divBdr>
    </w:div>
    <w:div w:id="1986931279">
      <w:bodyDiv w:val="1"/>
      <w:marLeft w:val="0"/>
      <w:marRight w:val="0"/>
      <w:marTop w:val="0"/>
      <w:marBottom w:val="0"/>
      <w:divBdr>
        <w:top w:val="none" w:sz="0" w:space="0" w:color="auto"/>
        <w:left w:val="none" w:sz="0" w:space="0" w:color="auto"/>
        <w:bottom w:val="none" w:sz="0" w:space="0" w:color="auto"/>
        <w:right w:val="none" w:sz="0" w:space="0" w:color="auto"/>
      </w:divBdr>
    </w:div>
    <w:div w:id="2032340535">
      <w:bodyDiv w:val="1"/>
      <w:marLeft w:val="0"/>
      <w:marRight w:val="0"/>
      <w:marTop w:val="0"/>
      <w:marBottom w:val="0"/>
      <w:divBdr>
        <w:top w:val="none" w:sz="0" w:space="0" w:color="auto"/>
        <w:left w:val="none" w:sz="0" w:space="0" w:color="auto"/>
        <w:bottom w:val="none" w:sz="0" w:space="0" w:color="auto"/>
        <w:right w:val="none" w:sz="0" w:space="0" w:color="auto"/>
      </w:divBdr>
    </w:div>
    <w:div w:id="2038239477">
      <w:bodyDiv w:val="1"/>
      <w:marLeft w:val="0"/>
      <w:marRight w:val="0"/>
      <w:marTop w:val="0"/>
      <w:marBottom w:val="0"/>
      <w:divBdr>
        <w:top w:val="none" w:sz="0" w:space="0" w:color="auto"/>
        <w:left w:val="none" w:sz="0" w:space="0" w:color="auto"/>
        <w:bottom w:val="none" w:sz="0" w:space="0" w:color="auto"/>
        <w:right w:val="none" w:sz="0" w:space="0" w:color="auto"/>
      </w:divBdr>
    </w:div>
    <w:div w:id="2038432715">
      <w:bodyDiv w:val="1"/>
      <w:marLeft w:val="0"/>
      <w:marRight w:val="0"/>
      <w:marTop w:val="0"/>
      <w:marBottom w:val="0"/>
      <w:divBdr>
        <w:top w:val="none" w:sz="0" w:space="0" w:color="auto"/>
        <w:left w:val="none" w:sz="0" w:space="0" w:color="auto"/>
        <w:bottom w:val="none" w:sz="0" w:space="0" w:color="auto"/>
        <w:right w:val="none" w:sz="0" w:space="0" w:color="auto"/>
      </w:divBdr>
    </w:div>
    <w:div w:id="2104839778">
      <w:bodyDiv w:val="1"/>
      <w:marLeft w:val="0"/>
      <w:marRight w:val="0"/>
      <w:marTop w:val="0"/>
      <w:marBottom w:val="0"/>
      <w:divBdr>
        <w:top w:val="none" w:sz="0" w:space="0" w:color="auto"/>
        <w:left w:val="none" w:sz="0" w:space="0" w:color="auto"/>
        <w:bottom w:val="none" w:sz="0" w:space="0" w:color="auto"/>
        <w:right w:val="none" w:sz="0" w:space="0" w:color="auto"/>
      </w:divBdr>
    </w:div>
    <w:div w:id="211982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864B8-F4FA-4A3B-82A3-D2B81E40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3023</Words>
  <Characters>17233</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Gatto</dc:creator>
  <cp:keywords/>
  <dc:description/>
  <cp:lastModifiedBy>Veronica Gatto</cp:lastModifiedBy>
  <cp:revision>119</cp:revision>
  <dcterms:created xsi:type="dcterms:W3CDTF">2025-08-21T09:47:00Z</dcterms:created>
  <dcterms:modified xsi:type="dcterms:W3CDTF">2026-06-11T07:22:00Z</dcterms:modified>
</cp:coreProperties>
</file>